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DE" w:rsidRPr="003814CC" w:rsidRDefault="00E66E67" w:rsidP="003749ED">
      <w:pPr>
        <w:ind w:leftChars="-59" w:left="34" w:hangingChars="44" w:hanging="176"/>
        <w:jc w:val="center"/>
        <w:rPr>
          <w:rFonts w:ascii="標楷體" w:eastAsia="標楷體" w:hAnsi="標楷體" w:cs="BiauKai"/>
          <w:b/>
          <w:sz w:val="40"/>
          <w:szCs w:val="40"/>
        </w:rPr>
      </w:pPr>
      <w:proofErr w:type="gramStart"/>
      <w:r w:rsidRPr="003814CC">
        <w:rPr>
          <w:rFonts w:ascii="標楷體" w:eastAsia="標楷體" w:hAnsi="標楷體" w:cs="BiauKai"/>
          <w:b/>
          <w:sz w:val="40"/>
          <w:szCs w:val="40"/>
        </w:rPr>
        <w:t>臺</w:t>
      </w:r>
      <w:proofErr w:type="gramEnd"/>
      <w:r w:rsidRPr="003814CC">
        <w:rPr>
          <w:rFonts w:ascii="標楷體" w:eastAsia="標楷體" w:hAnsi="標楷體" w:cs="BiauKai"/>
          <w:b/>
          <w:sz w:val="40"/>
          <w:szCs w:val="40"/>
        </w:rPr>
        <w:t>南市安南區海東國民小學學生獎勵制度實施要點</w:t>
      </w:r>
    </w:p>
    <w:p w:rsidR="00095118" w:rsidRPr="007A4E4D" w:rsidRDefault="003814CC" w:rsidP="003814CC">
      <w:pPr>
        <w:ind w:leftChars="-59" w:left="-36" w:hangingChars="44" w:hanging="106"/>
        <w:jc w:val="right"/>
        <w:rPr>
          <w:rFonts w:ascii="標楷體" w:eastAsia="標楷體" w:hAnsi="標楷體" w:cs="BiauKai"/>
          <w:color w:val="000000"/>
        </w:rPr>
      </w:pPr>
      <w:bookmarkStart w:id="0" w:name="_GoBack"/>
      <w:bookmarkEnd w:id="0"/>
      <w:r w:rsidRPr="007A4E4D">
        <w:rPr>
          <w:rFonts w:ascii="標楷體" w:eastAsia="標楷體" w:hAnsi="標楷體" w:cs="BiauKai" w:hint="eastAsia"/>
          <w:color w:val="000000"/>
        </w:rPr>
        <w:t>109.09.0</w:t>
      </w:r>
      <w:r w:rsidR="007A1501">
        <w:rPr>
          <w:rFonts w:ascii="標楷體" w:eastAsia="標楷體" w:hAnsi="標楷體" w:cs="BiauKai"/>
          <w:color w:val="000000"/>
        </w:rPr>
        <w:t>7</w:t>
      </w:r>
      <w:r w:rsidR="00551C38">
        <w:rPr>
          <w:rFonts w:ascii="標楷體" w:eastAsia="標楷體" w:hAnsi="標楷體" w:cs="BiauKai" w:hint="eastAsia"/>
          <w:color w:val="000000"/>
        </w:rPr>
        <w:t>修訂</w:t>
      </w:r>
    </w:p>
    <w:p w:rsidR="003814CC" w:rsidRPr="00095118" w:rsidRDefault="003814CC" w:rsidP="003814CC">
      <w:pPr>
        <w:ind w:leftChars="-59" w:left="-1" w:hangingChars="44" w:hanging="141"/>
        <w:jc w:val="right"/>
        <w:rPr>
          <w:rFonts w:ascii="BiauKai" w:hAnsi="BiauKai" w:cs="BiauKai" w:hint="eastAsia"/>
          <w:b/>
          <w:sz w:val="32"/>
          <w:szCs w:val="32"/>
        </w:rPr>
      </w:pPr>
    </w:p>
    <w:p w:rsidR="00FA6BDE" w:rsidRPr="00095118" w:rsidRDefault="00E66E67" w:rsidP="00BC4733">
      <w:pPr>
        <w:spacing w:line="500" w:lineRule="exact"/>
        <w:rPr>
          <w:rFonts w:ascii="標楷體" w:eastAsia="標楷體" w:hAnsi="標楷體" w:cs="BiauKai"/>
          <w:sz w:val="28"/>
          <w:szCs w:val="28"/>
        </w:rPr>
      </w:pPr>
      <w:r w:rsidRPr="00095118">
        <w:rPr>
          <w:rFonts w:ascii="標楷體" w:eastAsia="標楷體" w:hAnsi="標楷體" w:cs="BiauKai"/>
          <w:b/>
          <w:sz w:val="28"/>
          <w:szCs w:val="28"/>
        </w:rPr>
        <w:t>壹、實施目的：</w:t>
      </w:r>
    </w:p>
    <w:p w:rsidR="00FA6BDE" w:rsidRPr="00095118" w:rsidRDefault="00E66E67" w:rsidP="00BC473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964" w:hanging="482"/>
        <w:rPr>
          <w:rFonts w:ascii="標楷體" w:eastAsia="標楷體" w:hAnsi="標楷體" w:cs="BiauKai"/>
          <w:color w:val="000000"/>
          <w:sz w:val="28"/>
          <w:szCs w:val="28"/>
        </w:rPr>
      </w:pPr>
      <w:r w:rsidRPr="00095118">
        <w:rPr>
          <w:rFonts w:ascii="標楷體" w:eastAsia="標楷體" w:hAnsi="標楷體" w:cs="BiauKai"/>
          <w:color w:val="000000"/>
          <w:sz w:val="28"/>
          <w:szCs w:val="28"/>
        </w:rPr>
        <w:t>為培養學生高度的榮譽心與責任感。</w:t>
      </w:r>
    </w:p>
    <w:p w:rsidR="00FA6BDE" w:rsidRPr="00095118" w:rsidRDefault="00E66E67" w:rsidP="00BC473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rPr>
          <w:rFonts w:ascii="標楷體" w:eastAsia="標楷體" w:hAnsi="標楷體" w:cs="BiauKai"/>
          <w:color w:val="000000"/>
          <w:sz w:val="28"/>
          <w:szCs w:val="28"/>
        </w:rPr>
      </w:pPr>
      <w:r w:rsidRPr="00095118">
        <w:rPr>
          <w:rFonts w:ascii="標楷體" w:eastAsia="標楷體" w:hAnsi="標楷體" w:cs="BiauKai"/>
          <w:color w:val="000000"/>
          <w:sz w:val="28"/>
          <w:szCs w:val="28"/>
        </w:rPr>
        <w:t>獎勵學生奮發向上、積極向善之行為，以建立其自信心與成就感，培養兒童正面的行為習慣。</w:t>
      </w:r>
    </w:p>
    <w:p w:rsidR="00FA6BDE" w:rsidRPr="00095118" w:rsidRDefault="00E66E67" w:rsidP="00BC473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rPr>
          <w:rFonts w:ascii="標楷體" w:eastAsia="標楷體" w:hAnsi="標楷體" w:cs="BiauKai"/>
          <w:color w:val="000000"/>
          <w:sz w:val="28"/>
          <w:szCs w:val="28"/>
        </w:rPr>
      </w:pPr>
      <w:r w:rsidRPr="00095118">
        <w:rPr>
          <w:rFonts w:ascii="標楷體" w:eastAsia="標楷體" w:hAnsi="標楷體" w:cs="BiauKai"/>
          <w:color w:val="000000"/>
          <w:sz w:val="28"/>
          <w:szCs w:val="28"/>
        </w:rPr>
        <w:t>培養自尊、自信、自強的健全人格與樂觀進取之精神，成為身心均衡發展的新時代兒童。</w:t>
      </w:r>
    </w:p>
    <w:p w:rsidR="003749ED" w:rsidRPr="00095118" w:rsidRDefault="00E66E67" w:rsidP="00BC4733">
      <w:pPr>
        <w:spacing w:line="500" w:lineRule="exact"/>
        <w:rPr>
          <w:rFonts w:ascii="標楷體" w:eastAsia="標楷體" w:hAnsi="標楷體" w:cs="BiauKai"/>
          <w:b/>
          <w:sz w:val="28"/>
          <w:szCs w:val="28"/>
        </w:rPr>
      </w:pPr>
      <w:r w:rsidRPr="00095118">
        <w:rPr>
          <w:rFonts w:ascii="標楷體" w:eastAsia="標楷體" w:hAnsi="標楷體" w:cs="新細明體" w:hint="eastAsia"/>
          <w:b/>
          <w:sz w:val="28"/>
          <w:szCs w:val="28"/>
        </w:rPr>
        <w:t>貳、實施對象：本校一到六年級全體學生。</w:t>
      </w:r>
    </w:p>
    <w:p w:rsidR="00FA6BDE" w:rsidRPr="00095118" w:rsidRDefault="00E66E67" w:rsidP="00BC4733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rPr>
          <w:rFonts w:ascii="標楷體" w:eastAsia="標楷體" w:hAnsi="標楷體" w:cs="BiauKai"/>
          <w:color w:val="000000"/>
          <w:sz w:val="28"/>
          <w:szCs w:val="28"/>
        </w:rPr>
      </w:pPr>
      <w:r w:rsidRPr="00095118">
        <w:rPr>
          <w:rFonts w:ascii="標楷體" w:eastAsia="標楷體" w:hAnsi="標楷體" w:cs="BiauKai"/>
          <w:b/>
          <w:color w:val="000000"/>
          <w:sz w:val="28"/>
          <w:szCs w:val="28"/>
        </w:rPr>
        <w:t>参、實施時間：</w:t>
      </w:r>
      <w:r w:rsidRPr="002147EB">
        <w:rPr>
          <w:rFonts w:ascii="標楷體" w:eastAsia="標楷體" w:hAnsi="標楷體" w:cs="BiauKai"/>
          <w:color w:val="000000"/>
          <w:sz w:val="28"/>
          <w:szCs w:val="28"/>
        </w:rPr>
        <w:t>10</w:t>
      </w:r>
      <w:r w:rsidR="009010A9">
        <w:rPr>
          <w:rFonts w:ascii="標楷體" w:eastAsia="標楷體" w:hAnsi="標楷體" w:cs="BiauKai" w:hint="eastAsia"/>
          <w:color w:val="000000"/>
          <w:sz w:val="28"/>
          <w:szCs w:val="28"/>
        </w:rPr>
        <w:t>9</w:t>
      </w:r>
      <w:r w:rsidRPr="00095118">
        <w:rPr>
          <w:rFonts w:ascii="標楷體" w:eastAsia="標楷體" w:hAnsi="標楷體" w:cs="BiauKai"/>
          <w:color w:val="000000"/>
          <w:sz w:val="28"/>
          <w:szCs w:val="28"/>
        </w:rPr>
        <w:t>學年度開始實施</w:t>
      </w:r>
    </w:p>
    <w:p w:rsidR="00FA6BDE" w:rsidRDefault="00E66E67" w:rsidP="00BC4733">
      <w:pPr>
        <w:pStyle w:val="a4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Chars="0"/>
        <w:rPr>
          <w:rFonts w:ascii="標楷體" w:eastAsia="標楷體" w:hAnsi="標楷體" w:cs="BiauKai"/>
          <w:b/>
          <w:color w:val="000000"/>
          <w:sz w:val="28"/>
          <w:szCs w:val="28"/>
        </w:rPr>
      </w:pPr>
      <w:r w:rsidRPr="00095118">
        <w:rPr>
          <w:rFonts w:ascii="標楷體" w:eastAsia="標楷體" w:hAnsi="標楷體" w:cs="BiauKai"/>
          <w:b/>
          <w:color w:val="000000"/>
          <w:sz w:val="28"/>
          <w:szCs w:val="28"/>
        </w:rPr>
        <w:t>「集點卡」與「海東卡」介紹</w:t>
      </w:r>
      <w:r w:rsidR="00213ABC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：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008"/>
        <w:gridCol w:w="4192"/>
      </w:tblGrid>
      <w:tr w:rsidR="009010A9" w:rsidTr="00213ABC">
        <w:tc>
          <w:tcPr>
            <w:tcW w:w="4460" w:type="dxa"/>
          </w:tcPr>
          <w:p w:rsidR="00213ABC" w:rsidRDefault="00213ABC" w:rsidP="00901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tLeast"/>
              <w:rPr>
                <w:rFonts w:ascii="標楷體" w:eastAsia="標楷體" w:hAnsi="標楷體" w:cs="BiauKai"/>
                <w:b/>
                <w:color w:val="000000"/>
                <w:sz w:val="28"/>
                <w:szCs w:val="28"/>
              </w:rPr>
            </w:pPr>
            <w:r w:rsidRPr="00213ABC">
              <w:rPr>
                <w:rFonts w:ascii="標楷體" w:eastAsia="標楷體" w:hAnsi="標楷體" w:cs="BiauKai"/>
                <w:b/>
                <w:color w:val="000000"/>
                <w:sz w:val="28"/>
                <w:szCs w:val="28"/>
              </w:rPr>
              <w:t>「集點卡」：</w:t>
            </w:r>
            <w:r w:rsidRPr="00213ABC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正面有阿海阿東的可愛</w:t>
            </w:r>
            <w:r w:rsidRPr="00213ABC">
              <w:rPr>
                <w:rFonts w:ascii="標楷體" w:eastAsia="標楷體" w:hAnsi="標楷體" w:cs="BiauKai" w:hint="eastAsia"/>
                <w:color w:val="000000"/>
                <w:sz w:val="28"/>
                <w:szCs w:val="28"/>
              </w:rPr>
              <w:t>圖樣</w:t>
            </w:r>
            <w:r w:rsidRPr="00213ABC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，背面有40格，集滿</w:t>
            </w:r>
            <w:r w:rsidRPr="00213ABC">
              <w:rPr>
                <w:rFonts w:ascii="標楷體" w:eastAsia="標楷體" w:hAnsi="標楷體" w:cs="BiauKai" w:hint="eastAsia"/>
                <w:color w:val="000000"/>
                <w:sz w:val="28"/>
                <w:szCs w:val="28"/>
              </w:rPr>
              <w:t>40</w:t>
            </w:r>
            <w:proofErr w:type="gramStart"/>
            <w:r w:rsidRPr="00213ABC">
              <w:rPr>
                <w:rFonts w:ascii="標楷體" w:eastAsia="標楷體" w:hAnsi="標楷體" w:cs="BiauKai" w:hint="eastAsia"/>
                <w:color w:val="000000"/>
                <w:sz w:val="28"/>
                <w:szCs w:val="28"/>
              </w:rPr>
              <w:t>格</w:t>
            </w:r>
            <w:r w:rsidRPr="00213AB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換貼紙</w:t>
            </w:r>
            <w:proofErr w:type="gramEnd"/>
            <w:r w:rsidRPr="00213ABC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1</w:t>
            </w:r>
            <w:r w:rsidRPr="00213AB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張。</w:t>
            </w:r>
          </w:p>
        </w:tc>
        <w:tc>
          <w:tcPr>
            <w:tcW w:w="4460" w:type="dxa"/>
          </w:tcPr>
          <w:p w:rsidR="00213ABC" w:rsidRPr="00213ABC" w:rsidRDefault="00213ABC" w:rsidP="00901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tLeast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213ABC">
              <w:rPr>
                <w:rFonts w:ascii="標楷體" w:eastAsia="標楷體" w:hAnsi="標楷體" w:cs="BiauKai"/>
                <w:b/>
                <w:color w:val="000000"/>
                <w:sz w:val="28"/>
                <w:szCs w:val="28"/>
              </w:rPr>
              <w:t>「海東卡」：</w:t>
            </w:r>
            <w:r w:rsidRPr="00213ABC">
              <w:rPr>
                <w:rFonts w:ascii="標楷體" w:eastAsia="標楷體" w:hAnsi="標楷體" w:cs="BiauKai" w:hint="eastAsia"/>
                <w:b/>
                <w:color w:val="000000"/>
                <w:sz w:val="28"/>
                <w:szCs w:val="28"/>
              </w:rPr>
              <w:t>上</w:t>
            </w:r>
            <w:r w:rsidRPr="00213ABC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面有榮譽天使圖案，</w:t>
            </w:r>
            <w:r w:rsidRPr="00213ABC">
              <w:rPr>
                <w:rFonts w:ascii="標楷體" w:eastAsia="標楷體" w:hAnsi="標楷體" w:cs="BiauKai" w:hint="eastAsia"/>
                <w:color w:val="000000"/>
                <w:sz w:val="28"/>
                <w:szCs w:val="28"/>
              </w:rPr>
              <w:t>有8格貼紙欄位，</w:t>
            </w:r>
            <w:r w:rsidRPr="00213ABC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集滿8張貼紙，</w:t>
            </w:r>
            <w:r w:rsidRPr="0048521D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貼在海東卡上</w:t>
            </w:r>
            <w:r w:rsidRPr="00213ABC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，</w:t>
            </w:r>
            <w:r w:rsidRPr="00213ABC">
              <w:rPr>
                <w:rFonts w:ascii="標楷體" w:eastAsia="標楷體" w:hAnsi="標楷體" w:cs="BiauKai" w:hint="eastAsia"/>
                <w:color w:val="000000"/>
                <w:sz w:val="28"/>
                <w:szCs w:val="28"/>
              </w:rPr>
              <w:t>寫上姓名後</w:t>
            </w:r>
            <w:r w:rsidRPr="00213ABC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可</w:t>
            </w:r>
            <w:r w:rsidRPr="00213ABC">
              <w:rPr>
                <w:rFonts w:ascii="標楷體" w:eastAsia="標楷體" w:hAnsi="標楷體" w:cs="BiauKai" w:hint="eastAsia"/>
                <w:color w:val="000000"/>
                <w:sz w:val="28"/>
                <w:szCs w:val="28"/>
              </w:rPr>
              <w:t>至輔導處</w:t>
            </w:r>
            <w:r w:rsidRPr="00213ABC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換獎品。</w:t>
            </w:r>
          </w:p>
        </w:tc>
      </w:tr>
      <w:tr w:rsidR="009010A9" w:rsidTr="00213ABC">
        <w:tc>
          <w:tcPr>
            <w:tcW w:w="4460" w:type="dxa"/>
          </w:tcPr>
          <w:p w:rsidR="00213ABC" w:rsidRPr="00213ABC" w:rsidRDefault="0048521D" w:rsidP="009010A9">
            <w:pPr>
              <w:pStyle w:val="a4"/>
              <w:spacing w:line="240" w:lineRule="atLeast"/>
              <w:ind w:leftChars="0" w:left="0"/>
              <w:jc w:val="center"/>
              <w:rPr>
                <w:rFonts w:ascii="標楷體" w:eastAsia="標楷體" w:hAnsi="標楷體" w:cs="BiauKai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BiauKai"/>
                <w:b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1199626</wp:posOffset>
                  </wp:positionH>
                  <wp:positionV relativeFrom="paragraph">
                    <wp:posOffset>88265</wp:posOffset>
                  </wp:positionV>
                  <wp:extent cx="1163320" cy="1728470"/>
                  <wp:effectExtent l="0" t="0" r="0" b="508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海東卡_page-0001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39" t="46528" r="54417" b="23192"/>
                          <a:stretch/>
                        </pic:blipFill>
                        <pic:spPr bwMode="auto">
                          <a:xfrm>
                            <a:off x="0" y="0"/>
                            <a:ext cx="1163320" cy="172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cs="BiauKai"/>
                <w:b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1325</wp:posOffset>
                  </wp:positionH>
                  <wp:positionV relativeFrom="paragraph">
                    <wp:posOffset>88265</wp:posOffset>
                  </wp:positionV>
                  <wp:extent cx="1200150" cy="1727389"/>
                  <wp:effectExtent l="0" t="0" r="0" b="635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海東卡_page-000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38" t="8002" r="52680" b="59978"/>
                          <a:stretch/>
                        </pic:blipFill>
                        <pic:spPr bwMode="auto">
                          <a:xfrm>
                            <a:off x="0" y="0"/>
                            <a:ext cx="1200150" cy="1727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0" w:type="dxa"/>
          </w:tcPr>
          <w:p w:rsidR="00213ABC" w:rsidRDefault="0048521D" w:rsidP="009010A9">
            <w:pPr>
              <w:pStyle w:val="a4"/>
              <w:spacing w:line="240" w:lineRule="atLeast"/>
              <w:ind w:leftChars="0" w:left="0"/>
              <w:jc w:val="center"/>
              <w:rPr>
                <w:rFonts w:ascii="標楷體" w:eastAsia="標楷體" w:hAnsi="標楷體" w:cs="BiauKai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BiauKai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28E5F0AC" wp14:editId="184ECB4E">
                  <wp:extent cx="1410830" cy="1896663"/>
                  <wp:effectExtent l="0" t="0" r="0" b="889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海東卡_page-0001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94" t="3365" r="11648" b="23822"/>
                          <a:stretch/>
                        </pic:blipFill>
                        <pic:spPr bwMode="auto">
                          <a:xfrm>
                            <a:off x="0" y="0"/>
                            <a:ext cx="1424438" cy="1914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6BDE" w:rsidRPr="00095118" w:rsidRDefault="003749ED" w:rsidP="00BC4733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rPr>
          <w:rFonts w:ascii="標楷體" w:eastAsia="標楷體" w:hAnsi="標楷體" w:cs="BiauKai"/>
          <w:b/>
          <w:color w:val="000000"/>
          <w:sz w:val="28"/>
          <w:szCs w:val="28"/>
        </w:rPr>
      </w:pPr>
      <w:r w:rsidRPr="00095118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伍、</w:t>
      </w:r>
      <w:r w:rsidR="00E66E67" w:rsidRPr="00095118">
        <w:rPr>
          <w:rFonts w:ascii="標楷體" w:eastAsia="標楷體" w:hAnsi="標楷體" w:cs="BiauKai"/>
          <w:b/>
          <w:color w:val="000000"/>
          <w:sz w:val="28"/>
          <w:szCs w:val="28"/>
        </w:rPr>
        <w:t>實施方式：</w:t>
      </w:r>
    </w:p>
    <w:p w:rsidR="00FA6BDE" w:rsidRPr="00095118" w:rsidRDefault="00E66E67" w:rsidP="00BC4733">
      <w:pPr>
        <w:spacing w:line="500" w:lineRule="exact"/>
        <w:ind w:firstLine="480"/>
        <w:rPr>
          <w:rFonts w:ascii="標楷體" w:eastAsia="標楷體" w:hAnsi="標楷體" w:cs="BiauKai"/>
          <w:b/>
          <w:sz w:val="28"/>
          <w:szCs w:val="28"/>
        </w:rPr>
      </w:pPr>
      <w:r w:rsidRPr="00095118">
        <w:rPr>
          <w:rFonts w:ascii="標楷體" w:eastAsia="標楷體" w:hAnsi="標楷體" w:cs="BiauKai"/>
          <w:b/>
          <w:sz w:val="28"/>
          <w:szCs w:val="28"/>
        </w:rPr>
        <w:t>一、獎勵方式：</w:t>
      </w:r>
    </w:p>
    <w:p w:rsidR="00FA6BDE" w:rsidRPr="00095118" w:rsidRDefault="00BC6F37" w:rsidP="00BC47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hanging="482"/>
        <w:rPr>
          <w:rFonts w:ascii="標楷體" w:eastAsia="標楷體" w:hAnsi="標楷體" w:cs="BiauKai"/>
          <w:color w:val="000000"/>
          <w:sz w:val="28"/>
          <w:szCs w:val="28"/>
        </w:rPr>
      </w:pPr>
      <w:r w:rsidRPr="00095118">
        <w:rPr>
          <w:rFonts w:ascii="標楷體" w:eastAsia="標楷體" w:hAnsi="標楷體" w:cs="BiauKai"/>
          <w:b/>
          <w:color w:val="000000"/>
          <w:sz w:val="28"/>
          <w:szCs w:val="28"/>
        </w:rPr>
        <w:t>「集點卡」</w:t>
      </w:r>
      <w:r w:rsidRPr="00095118">
        <w:rPr>
          <w:rFonts w:ascii="標楷體" w:eastAsia="標楷體" w:hAnsi="標楷體" w:cs="BiauKai" w:hint="eastAsia"/>
          <w:color w:val="000000"/>
          <w:sz w:val="28"/>
          <w:szCs w:val="28"/>
        </w:rPr>
        <w:t>集滿</w:t>
      </w:r>
      <w:r w:rsidR="00E66E67" w:rsidRPr="00095118">
        <w:rPr>
          <w:rFonts w:ascii="標楷體" w:eastAsia="標楷體" w:hAnsi="標楷體" w:cs="BiauKai"/>
          <w:color w:val="000000"/>
          <w:sz w:val="28"/>
          <w:szCs w:val="28"/>
        </w:rPr>
        <w:t>40點，兌換阿海阿東吉祥物貼紙1張。</w:t>
      </w:r>
    </w:p>
    <w:p w:rsidR="00FA6BDE" w:rsidRPr="00F10017" w:rsidRDefault="00BC6F37" w:rsidP="00BC47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right="-142" w:hanging="482"/>
        <w:rPr>
          <w:rFonts w:ascii="標楷體" w:eastAsia="標楷體" w:hAnsi="標楷體" w:cs="BiauKai"/>
          <w:sz w:val="28"/>
          <w:szCs w:val="28"/>
        </w:rPr>
      </w:pPr>
      <w:r w:rsidRPr="00F10017">
        <w:rPr>
          <w:rFonts w:ascii="標楷體" w:eastAsia="標楷體" w:hAnsi="標楷體" w:cs="BiauKai"/>
          <w:b/>
          <w:sz w:val="28"/>
          <w:szCs w:val="28"/>
        </w:rPr>
        <w:t>「海東卡」</w:t>
      </w:r>
      <w:r w:rsidR="00220C15" w:rsidRPr="00F10017">
        <w:rPr>
          <w:rFonts w:ascii="標楷體" w:eastAsia="標楷體" w:hAnsi="標楷體" w:cs="BiauKai" w:hint="eastAsia"/>
          <w:sz w:val="28"/>
          <w:szCs w:val="28"/>
        </w:rPr>
        <w:t>每集滿1張 (8張貼紙)</w:t>
      </w:r>
      <w:r w:rsidR="00E66E67" w:rsidRPr="00F10017">
        <w:rPr>
          <w:rFonts w:ascii="標楷體" w:eastAsia="標楷體" w:hAnsi="標楷體" w:cs="BiauKai"/>
          <w:sz w:val="28"/>
          <w:szCs w:val="28"/>
        </w:rPr>
        <w:t>，可以到輔導處摸彩</w:t>
      </w:r>
      <w:r w:rsidR="00220C15" w:rsidRPr="00F10017">
        <w:rPr>
          <w:rFonts w:ascii="標楷體" w:eastAsia="標楷體" w:hAnsi="標楷體" w:cs="BiauKai" w:hint="eastAsia"/>
          <w:sz w:val="28"/>
          <w:szCs w:val="28"/>
        </w:rPr>
        <w:t>1</w:t>
      </w:r>
      <w:r w:rsidR="00E66E67" w:rsidRPr="00F10017">
        <w:rPr>
          <w:rFonts w:ascii="標楷體" w:eastAsia="標楷體" w:hAnsi="標楷體" w:cs="BiauKai"/>
          <w:sz w:val="28"/>
          <w:szCs w:val="28"/>
        </w:rPr>
        <w:t>次。</w:t>
      </w:r>
    </w:p>
    <w:p w:rsidR="00FA6BDE" w:rsidRPr="00F10017" w:rsidRDefault="00BC6F37" w:rsidP="00BC47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hanging="482"/>
        <w:rPr>
          <w:rFonts w:ascii="標楷體" w:eastAsia="標楷體" w:hAnsi="標楷體" w:cs="BiauKai"/>
          <w:sz w:val="28"/>
          <w:szCs w:val="28"/>
        </w:rPr>
      </w:pPr>
      <w:r w:rsidRPr="00F10017">
        <w:rPr>
          <w:rFonts w:ascii="標楷體" w:eastAsia="標楷體" w:hAnsi="標楷體" w:cs="BiauKai"/>
          <w:b/>
          <w:sz w:val="28"/>
          <w:szCs w:val="28"/>
        </w:rPr>
        <w:t>「海東卡」</w:t>
      </w:r>
      <w:r w:rsidR="00220C15" w:rsidRPr="00F10017">
        <w:rPr>
          <w:rFonts w:ascii="標楷體" w:eastAsia="標楷體" w:hAnsi="標楷體" w:cs="BiauKai" w:hint="eastAsia"/>
          <w:sz w:val="28"/>
          <w:szCs w:val="28"/>
        </w:rPr>
        <w:t>累計集滿3張(24張貼紙)，</w:t>
      </w:r>
      <w:r w:rsidR="00E66E67" w:rsidRPr="00F10017">
        <w:rPr>
          <w:rFonts w:ascii="標楷體" w:eastAsia="標楷體" w:hAnsi="標楷體" w:cs="BiauKai"/>
          <w:sz w:val="28"/>
          <w:szCs w:val="28"/>
        </w:rPr>
        <w:t>可以獲得獎狀一張，並於學生朝會公開頒獎。</w:t>
      </w:r>
    </w:p>
    <w:p w:rsidR="00FA6BDE" w:rsidRPr="00F10017" w:rsidRDefault="00BC6F37" w:rsidP="00BC47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hanging="482"/>
        <w:rPr>
          <w:rFonts w:ascii="標楷體" w:eastAsia="標楷體" w:hAnsi="標楷體" w:cs="BiauKai"/>
          <w:sz w:val="28"/>
          <w:szCs w:val="28"/>
        </w:rPr>
      </w:pPr>
      <w:r w:rsidRPr="00F10017">
        <w:rPr>
          <w:rFonts w:ascii="標楷體" w:eastAsia="標楷體" w:hAnsi="標楷體" w:cs="BiauKai"/>
          <w:b/>
          <w:sz w:val="28"/>
          <w:szCs w:val="28"/>
        </w:rPr>
        <w:t>「海東卡」</w:t>
      </w:r>
      <w:r w:rsidRPr="00F10017">
        <w:rPr>
          <w:rFonts w:ascii="標楷體" w:eastAsia="標楷體" w:hAnsi="標楷體" w:cs="BiauKai" w:hint="eastAsia"/>
          <w:sz w:val="28"/>
          <w:szCs w:val="28"/>
        </w:rPr>
        <w:t>累計集滿4張(</w:t>
      </w:r>
      <w:r w:rsidR="00E66E67" w:rsidRPr="00F10017">
        <w:rPr>
          <w:rFonts w:ascii="標楷體" w:eastAsia="標楷體" w:hAnsi="標楷體" w:cs="BiauKai"/>
          <w:sz w:val="28"/>
          <w:szCs w:val="28"/>
        </w:rPr>
        <w:t>32張</w:t>
      </w:r>
      <w:r w:rsidRPr="00F10017">
        <w:rPr>
          <w:rFonts w:ascii="標楷體" w:eastAsia="標楷體" w:hAnsi="標楷體" w:cs="BiauKai" w:hint="eastAsia"/>
          <w:sz w:val="28"/>
          <w:szCs w:val="28"/>
        </w:rPr>
        <w:t>貼紙)</w:t>
      </w:r>
      <w:r w:rsidR="00E66E67" w:rsidRPr="00F10017">
        <w:rPr>
          <w:rFonts w:ascii="標楷體" w:eastAsia="標楷體" w:hAnsi="標楷體" w:cs="BiauKai"/>
          <w:sz w:val="28"/>
          <w:szCs w:val="28"/>
        </w:rPr>
        <w:t>，可以獲得與</w:t>
      </w:r>
      <w:r w:rsidRPr="00F10017">
        <w:rPr>
          <w:rFonts w:ascii="標楷體" w:eastAsia="標楷體" w:hAnsi="標楷體" w:cs="BiauKai" w:hint="eastAsia"/>
          <w:sz w:val="28"/>
          <w:szCs w:val="28"/>
        </w:rPr>
        <w:t>校長或</w:t>
      </w:r>
      <w:r w:rsidR="00E66E67" w:rsidRPr="00F10017">
        <w:rPr>
          <w:rFonts w:ascii="標楷體" w:eastAsia="標楷體" w:hAnsi="標楷體" w:cs="BiauKai"/>
          <w:sz w:val="28"/>
          <w:szCs w:val="28"/>
        </w:rPr>
        <w:t>偶像老師合照的獎狀一張，並於學生朝會公開頒獎。</w:t>
      </w:r>
    </w:p>
    <w:p w:rsidR="00FA6BDE" w:rsidRPr="00D12391" w:rsidRDefault="00E66E67" w:rsidP="00D12391">
      <w:pPr>
        <w:spacing w:line="600" w:lineRule="exact"/>
        <w:ind w:firstLine="480"/>
        <w:rPr>
          <w:rFonts w:ascii="標楷體" w:eastAsia="標楷體" w:hAnsi="標楷體" w:cs="BiauKai"/>
          <w:b/>
          <w:sz w:val="28"/>
          <w:szCs w:val="28"/>
        </w:rPr>
      </w:pPr>
      <w:r w:rsidRPr="00D12391">
        <w:rPr>
          <w:rFonts w:ascii="標楷體" w:eastAsia="標楷體" w:hAnsi="標楷體" w:cs="BiauKai"/>
          <w:b/>
          <w:sz w:val="28"/>
          <w:szCs w:val="28"/>
        </w:rPr>
        <w:lastRenderedPageBreak/>
        <w:t>二、兌獎方式：</w:t>
      </w:r>
    </w:p>
    <w:p w:rsidR="00FA6BDE" w:rsidRPr="00095118" w:rsidRDefault="00E66E67" w:rsidP="00D27683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600" w:lineRule="exact"/>
        <w:ind w:leftChars="0"/>
        <w:rPr>
          <w:rFonts w:ascii="標楷體" w:eastAsia="標楷體" w:hAnsi="標楷體" w:cs="BiauKai"/>
          <w:color w:val="000000"/>
          <w:sz w:val="28"/>
          <w:szCs w:val="28"/>
        </w:rPr>
      </w:pPr>
      <w:r w:rsidRPr="00095118">
        <w:rPr>
          <w:rFonts w:ascii="標楷體" w:eastAsia="標楷體" w:hAnsi="標楷體" w:cs="BiauKai"/>
          <w:color w:val="000000"/>
          <w:sz w:val="28"/>
          <w:szCs w:val="28"/>
        </w:rPr>
        <w:t>兌換地點：輔導室</w:t>
      </w:r>
    </w:p>
    <w:p w:rsidR="00FA6BDE" w:rsidRPr="00095118" w:rsidRDefault="00E66E67" w:rsidP="00D27683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600" w:lineRule="exact"/>
        <w:ind w:leftChars="0"/>
        <w:rPr>
          <w:rFonts w:ascii="標楷體" w:eastAsia="標楷體" w:hAnsi="標楷體" w:cs="BiauKai"/>
          <w:color w:val="000000"/>
          <w:sz w:val="28"/>
          <w:szCs w:val="28"/>
        </w:rPr>
      </w:pPr>
      <w:r w:rsidRPr="00095118">
        <w:rPr>
          <w:rFonts w:ascii="標楷體" w:eastAsia="標楷體" w:hAnsi="標楷體" w:cs="新細明體" w:hint="eastAsia"/>
          <w:color w:val="000000"/>
          <w:sz w:val="28"/>
          <w:szCs w:val="28"/>
        </w:rPr>
        <w:t>兌換時間：星期一至星期五上</w:t>
      </w:r>
      <w:r w:rsidR="00D27683" w:rsidRPr="00095118">
        <w:rPr>
          <w:rFonts w:ascii="標楷體" w:eastAsia="標楷體" w:hAnsi="標楷體" w:cs="BiauKai" w:hint="eastAsia"/>
          <w:color w:val="000000"/>
          <w:sz w:val="28"/>
          <w:szCs w:val="28"/>
        </w:rPr>
        <w:t>午</w:t>
      </w:r>
      <w:r w:rsidRPr="00095118">
        <w:rPr>
          <w:rFonts w:ascii="標楷體" w:eastAsia="標楷體" w:hAnsi="標楷體" w:cs="BiauKai"/>
          <w:color w:val="000000"/>
          <w:sz w:val="28"/>
          <w:szCs w:val="28"/>
        </w:rPr>
        <w:t>10:10 - 10:30</w:t>
      </w:r>
      <w:r w:rsidRPr="00095118">
        <w:rPr>
          <w:rFonts w:ascii="標楷體" w:eastAsia="標楷體" w:hAnsi="標楷體" w:cs="新細明體" w:hint="eastAsia"/>
          <w:color w:val="000000"/>
          <w:sz w:val="28"/>
          <w:szCs w:val="28"/>
        </w:rPr>
        <w:t>下課時間</w:t>
      </w:r>
    </w:p>
    <w:p w:rsidR="00FA6BDE" w:rsidRPr="00095118" w:rsidRDefault="00E66E67" w:rsidP="00D27683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600" w:lineRule="exact"/>
        <w:ind w:leftChars="0"/>
        <w:rPr>
          <w:rFonts w:ascii="標楷體" w:eastAsia="標楷體" w:hAnsi="標楷體" w:cs="BiauKai"/>
          <w:color w:val="000000"/>
          <w:sz w:val="28"/>
          <w:szCs w:val="28"/>
        </w:rPr>
      </w:pPr>
      <w:r w:rsidRPr="00095118">
        <w:rPr>
          <w:rFonts w:ascii="標楷體" w:eastAsia="標楷體" w:hAnsi="標楷體" w:cs="新細明體" w:hint="eastAsia"/>
          <w:color w:val="000000"/>
          <w:sz w:val="28"/>
          <w:szCs w:val="28"/>
        </w:rPr>
        <w:t>兌換過的集點卡或是海東卡不可以丟掉，要確實保存</w:t>
      </w:r>
      <w:r w:rsidR="00D27683" w:rsidRPr="00095118">
        <w:rPr>
          <w:rFonts w:ascii="標楷體" w:eastAsia="標楷體" w:hAnsi="標楷體" w:cs="BiauKai" w:hint="eastAsia"/>
          <w:color w:val="000000"/>
          <w:sz w:val="28"/>
          <w:szCs w:val="28"/>
        </w:rPr>
        <w:t>作</w:t>
      </w:r>
      <w:r w:rsidRPr="00095118">
        <w:rPr>
          <w:rFonts w:ascii="標楷體" w:eastAsia="標楷體" w:hAnsi="標楷體" w:cs="新細明體" w:hint="eastAsia"/>
          <w:color w:val="000000"/>
          <w:sz w:val="28"/>
          <w:szCs w:val="28"/>
        </w:rPr>
        <w:t>為下一次兌換的依據。</w:t>
      </w:r>
    </w:p>
    <w:p w:rsidR="00FA6BDE" w:rsidRPr="00D12391" w:rsidRDefault="00D27683" w:rsidP="00D12391">
      <w:pPr>
        <w:spacing w:line="600" w:lineRule="exact"/>
        <w:ind w:firstLine="480"/>
        <w:rPr>
          <w:rFonts w:ascii="標楷體" w:eastAsia="標楷體" w:hAnsi="標楷體" w:cs="BiauKai"/>
          <w:b/>
          <w:sz w:val="28"/>
          <w:szCs w:val="28"/>
        </w:rPr>
      </w:pPr>
      <w:r w:rsidRPr="00D12391">
        <w:rPr>
          <w:rFonts w:ascii="標楷體" w:eastAsia="標楷體" w:hAnsi="標楷體" w:cs="BiauKai" w:hint="eastAsia"/>
          <w:b/>
          <w:sz w:val="28"/>
          <w:szCs w:val="28"/>
        </w:rPr>
        <w:t>三</w:t>
      </w:r>
      <w:r w:rsidR="00E66E67" w:rsidRPr="00D12391">
        <w:rPr>
          <w:rFonts w:ascii="標楷體" w:eastAsia="標楷體" w:hAnsi="標楷體" w:cs="BiauKai"/>
          <w:b/>
          <w:sz w:val="28"/>
          <w:szCs w:val="28"/>
        </w:rPr>
        <w:t>、</w:t>
      </w:r>
      <w:proofErr w:type="gramStart"/>
      <w:r w:rsidR="00E66E67" w:rsidRPr="00D12391">
        <w:rPr>
          <w:rFonts w:ascii="標楷體" w:eastAsia="標楷體" w:hAnsi="標楷體" w:cs="BiauKai"/>
          <w:b/>
          <w:sz w:val="28"/>
          <w:szCs w:val="28"/>
        </w:rPr>
        <w:t>各班給獎</w:t>
      </w:r>
      <w:proofErr w:type="gramEnd"/>
      <w:r w:rsidR="00E66E67" w:rsidRPr="00D12391">
        <w:rPr>
          <w:rFonts w:ascii="標楷體" w:eastAsia="標楷體" w:hAnsi="標楷體" w:cs="BiauKai"/>
          <w:b/>
          <w:sz w:val="28"/>
          <w:szCs w:val="28"/>
        </w:rPr>
        <w:t>參考比例</w:t>
      </w:r>
      <w:r w:rsidR="00213ABC">
        <w:rPr>
          <w:rFonts w:ascii="標楷體" w:eastAsia="標楷體" w:hAnsi="標楷體" w:cs="BiauKai" w:hint="eastAsia"/>
          <w:b/>
          <w:sz w:val="28"/>
          <w:szCs w:val="28"/>
        </w:rPr>
        <w:t>：</w:t>
      </w:r>
      <w:r w:rsidR="00BC4733" w:rsidRPr="00F10017">
        <w:rPr>
          <w:rFonts w:ascii="標楷體" w:eastAsia="標楷體" w:hAnsi="標楷體" w:cs="BiauKai" w:hint="eastAsia"/>
          <w:sz w:val="28"/>
          <w:szCs w:val="28"/>
        </w:rPr>
        <w:t>(</w:t>
      </w:r>
      <w:r w:rsidR="00213ABC" w:rsidRPr="00F10017">
        <w:rPr>
          <w:rFonts w:ascii="標楷體" w:eastAsia="標楷體" w:hAnsi="標楷體" w:cs="BiauKai" w:hint="eastAsia"/>
          <w:sz w:val="28"/>
          <w:szCs w:val="28"/>
        </w:rPr>
        <w:t>以兩年領取一張獎狀為例</w:t>
      </w:r>
      <w:r w:rsidR="00BC4733" w:rsidRPr="00F10017">
        <w:rPr>
          <w:rFonts w:ascii="標楷體" w:eastAsia="標楷體" w:hAnsi="標楷體" w:cs="BiauKai" w:hint="eastAsia"/>
          <w:sz w:val="28"/>
          <w:szCs w:val="28"/>
        </w:rPr>
        <w:t>估</w:t>
      </w:r>
      <w:r w:rsidR="00213ABC" w:rsidRPr="00F10017">
        <w:rPr>
          <w:rFonts w:ascii="標楷體" w:eastAsia="標楷體" w:hAnsi="標楷體" w:cs="BiauKai" w:hint="eastAsia"/>
          <w:sz w:val="28"/>
          <w:szCs w:val="28"/>
        </w:rPr>
        <w:t>算</w:t>
      </w:r>
      <w:r w:rsidR="00BC4733" w:rsidRPr="00F10017">
        <w:rPr>
          <w:rFonts w:ascii="標楷體" w:eastAsia="標楷體" w:hAnsi="標楷體" w:cs="BiauKai" w:hint="eastAsia"/>
          <w:sz w:val="28"/>
          <w:szCs w:val="28"/>
        </w:rPr>
        <w:t>)</w:t>
      </w:r>
    </w:p>
    <w:p w:rsidR="00FA6BDE" w:rsidRPr="00095118" w:rsidRDefault="00E66E67" w:rsidP="00095118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600" w:lineRule="exact"/>
        <w:ind w:leftChars="0" w:rightChars="-118" w:right="-283"/>
        <w:rPr>
          <w:rFonts w:ascii="標楷體" w:eastAsia="標楷體" w:hAnsi="標楷體" w:cs="BiauKai"/>
          <w:b/>
          <w:color w:val="000000"/>
          <w:sz w:val="28"/>
          <w:szCs w:val="28"/>
        </w:rPr>
      </w:pPr>
      <w:r w:rsidRPr="00095118">
        <w:rPr>
          <w:rFonts w:ascii="標楷體" w:eastAsia="標楷體" w:hAnsi="標楷體" w:cs="BiauKai"/>
          <w:color w:val="000000"/>
          <w:sz w:val="28"/>
          <w:szCs w:val="28"/>
        </w:rPr>
        <w:t>優等學生1</w:t>
      </w:r>
      <w:r w:rsidRPr="00095118">
        <w:rPr>
          <w:rFonts w:ascii="標楷體" w:eastAsia="標楷體" w:hAnsi="標楷體" w:cs="新細明體" w:hint="eastAsia"/>
          <w:color w:val="000000"/>
          <w:sz w:val="28"/>
          <w:szCs w:val="28"/>
        </w:rPr>
        <w:t>學期</w:t>
      </w:r>
      <w:proofErr w:type="gramStart"/>
      <w:r w:rsidRPr="00095118">
        <w:rPr>
          <w:rFonts w:ascii="標楷體" w:eastAsia="標楷體" w:hAnsi="標楷體" w:cs="新細明體" w:hint="eastAsia"/>
          <w:color w:val="000000"/>
          <w:sz w:val="28"/>
          <w:szCs w:val="28"/>
        </w:rPr>
        <w:t>可集滿</w:t>
      </w:r>
      <w:proofErr w:type="gramEnd"/>
      <w:r w:rsidRPr="00095118">
        <w:rPr>
          <w:rFonts w:ascii="標楷體" w:eastAsia="標楷體" w:hAnsi="標楷體" w:cs="BiauKai"/>
          <w:color w:val="000000"/>
          <w:sz w:val="28"/>
          <w:szCs w:val="28"/>
        </w:rPr>
        <w:t>16</w:t>
      </w:r>
      <w:r w:rsidRPr="00095118">
        <w:rPr>
          <w:rFonts w:ascii="標楷體" w:eastAsia="標楷體" w:hAnsi="標楷體" w:cs="新細明體" w:hint="eastAsia"/>
          <w:color w:val="000000"/>
          <w:sz w:val="28"/>
          <w:szCs w:val="28"/>
        </w:rPr>
        <w:t>張貼紙，每班</w:t>
      </w:r>
      <w:r w:rsidRPr="00095118">
        <w:rPr>
          <w:rFonts w:ascii="標楷體" w:eastAsia="標楷體" w:hAnsi="標楷體" w:cs="BiauKai"/>
          <w:color w:val="000000"/>
          <w:sz w:val="28"/>
          <w:szCs w:val="28"/>
        </w:rPr>
        <w:t>2-3</w:t>
      </w:r>
      <w:r w:rsidRPr="00095118">
        <w:rPr>
          <w:rFonts w:ascii="標楷體" w:eastAsia="標楷體" w:hAnsi="標楷體" w:cs="新細明體" w:hint="eastAsia"/>
          <w:color w:val="000000"/>
          <w:sz w:val="28"/>
          <w:szCs w:val="28"/>
        </w:rPr>
        <w:t>人</w:t>
      </w:r>
      <w:r w:rsidRPr="00095118">
        <w:rPr>
          <w:rFonts w:ascii="標楷體" w:eastAsia="標楷體" w:hAnsi="標楷體" w:cs="BiauKai"/>
          <w:color w:val="000000"/>
          <w:sz w:val="28"/>
          <w:szCs w:val="28"/>
        </w:rPr>
        <w:t>(</w:t>
      </w:r>
      <w:r w:rsidRPr="00095118">
        <w:rPr>
          <w:rFonts w:ascii="標楷體" w:eastAsia="標楷體" w:hAnsi="標楷體" w:cs="新細明體" w:hint="eastAsia"/>
          <w:color w:val="000000"/>
          <w:sz w:val="28"/>
          <w:szCs w:val="28"/>
        </w:rPr>
        <w:t>每天約</w:t>
      </w:r>
      <w:r w:rsidRPr="00095118">
        <w:rPr>
          <w:rFonts w:ascii="標楷體" w:eastAsia="標楷體" w:hAnsi="標楷體" w:cs="BiauKai"/>
          <w:color w:val="000000"/>
          <w:sz w:val="28"/>
          <w:szCs w:val="28"/>
        </w:rPr>
        <w:t>6-7</w:t>
      </w:r>
      <w:r w:rsidRPr="00095118">
        <w:rPr>
          <w:rFonts w:ascii="標楷體" w:eastAsia="標楷體" w:hAnsi="標楷體" w:cs="新細明體" w:hint="eastAsia"/>
          <w:color w:val="000000"/>
          <w:sz w:val="28"/>
          <w:szCs w:val="28"/>
        </w:rPr>
        <w:t>點</w:t>
      </w:r>
      <w:r w:rsidRPr="00095118">
        <w:rPr>
          <w:rFonts w:ascii="標楷體" w:eastAsia="標楷體" w:hAnsi="標楷體" w:cs="BiauKai"/>
          <w:color w:val="000000"/>
          <w:sz w:val="28"/>
          <w:szCs w:val="28"/>
        </w:rPr>
        <w:t>)</w:t>
      </w:r>
    </w:p>
    <w:p w:rsidR="00FA6BDE" w:rsidRPr="00095118" w:rsidRDefault="00E66E67" w:rsidP="00D27683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600" w:lineRule="exact"/>
        <w:ind w:leftChars="0"/>
        <w:rPr>
          <w:rFonts w:ascii="標楷體" w:eastAsia="標楷體" w:hAnsi="標楷體" w:cs="BiauKai"/>
          <w:b/>
          <w:color w:val="000000"/>
          <w:sz w:val="28"/>
          <w:szCs w:val="28"/>
        </w:rPr>
      </w:pPr>
      <w:r w:rsidRPr="00095118">
        <w:rPr>
          <w:rFonts w:ascii="標楷體" w:eastAsia="標楷體" w:hAnsi="標楷體" w:cs="新細明體" w:hint="eastAsia"/>
          <w:color w:val="000000"/>
          <w:sz w:val="28"/>
          <w:szCs w:val="28"/>
        </w:rPr>
        <w:t>佳等學生</w:t>
      </w:r>
      <w:r w:rsidRPr="00095118">
        <w:rPr>
          <w:rFonts w:ascii="標楷體" w:eastAsia="標楷體" w:hAnsi="標楷體" w:cs="BiauKai"/>
          <w:color w:val="000000"/>
          <w:sz w:val="28"/>
          <w:szCs w:val="28"/>
        </w:rPr>
        <w:t>2</w:t>
      </w:r>
      <w:r w:rsidRPr="00095118">
        <w:rPr>
          <w:rFonts w:ascii="標楷體" w:eastAsia="標楷體" w:hAnsi="標楷體" w:cs="新細明體" w:hint="eastAsia"/>
          <w:color w:val="000000"/>
          <w:sz w:val="28"/>
          <w:szCs w:val="28"/>
        </w:rPr>
        <w:t>學期集滿</w:t>
      </w:r>
      <w:r w:rsidRPr="00095118">
        <w:rPr>
          <w:rFonts w:ascii="標楷體" w:eastAsia="標楷體" w:hAnsi="標楷體" w:cs="BiauKai"/>
          <w:color w:val="000000"/>
          <w:sz w:val="28"/>
          <w:szCs w:val="28"/>
        </w:rPr>
        <w:t>16</w:t>
      </w:r>
      <w:r w:rsidRPr="00095118">
        <w:rPr>
          <w:rFonts w:ascii="標楷體" w:eastAsia="標楷體" w:hAnsi="標楷體" w:cs="新細明體" w:hint="eastAsia"/>
          <w:color w:val="000000"/>
          <w:sz w:val="28"/>
          <w:szCs w:val="28"/>
        </w:rPr>
        <w:t>張貼紙，每班</w:t>
      </w:r>
      <w:r w:rsidRPr="00095118">
        <w:rPr>
          <w:rFonts w:ascii="標楷體" w:eastAsia="標楷體" w:hAnsi="標楷體" w:cs="BiauKai"/>
          <w:color w:val="000000"/>
          <w:sz w:val="28"/>
          <w:szCs w:val="28"/>
        </w:rPr>
        <w:t>3-5</w:t>
      </w:r>
      <w:r w:rsidRPr="00095118">
        <w:rPr>
          <w:rFonts w:ascii="標楷體" w:eastAsia="標楷體" w:hAnsi="標楷體" w:cs="新細明體" w:hint="eastAsia"/>
          <w:color w:val="000000"/>
          <w:sz w:val="28"/>
          <w:szCs w:val="28"/>
        </w:rPr>
        <w:t>人</w:t>
      </w:r>
      <w:r w:rsidRPr="00095118">
        <w:rPr>
          <w:rFonts w:ascii="標楷體" w:eastAsia="標楷體" w:hAnsi="標楷體" w:cs="BiauKai"/>
          <w:color w:val="000000"/>
          <w:sz w:val="28"/>
          <w:szCs w:val="28"/>
        </w:rPr>
        <w:t>(</w:t>
      </w:r>
      <w:r w:rsidRPr="00095118">
        <w:rPr>
          <w:rFonts w:ascii="標楷體" w:eastAsia="標楷體" w:hAnsi="標楷體" w:cs="新細明體" w:hint="eastAsia"/>
          <w:color w:val="000000"/>
          <w:sz w:val="28"/>
          <w:szCs w:val="28"/>
        </w:rPr>
        <w:t>每天約</w:t>
      </w:r>
      <w:r w:rsidRPr="00095118">
        <w:rPr>
          <w:rFonts w:ascii="標楷體" w:eastAsia="標楷體" w:hAnsi="標楷體" w:cs="BiauKai"/>
          <w:color w:val="000000"/>
          <w:sz w:val="28"/>
          <w:szCs w:val="28"/>
        </w:rPr>
        <w:t>3-4</w:t>
      </w:r>
      <w:r w:rsidRPr="00095118">
        <w:rPr>
          <w:rFonts w:ascii="標楷體" w:eastAsia="標楷體" w:hAnsi="標楷體" w:cs="新細明體" w:hint="eastAsia"/>
          <w:color w:val="000000"/>
          <w:sz w:val="28"/>
          <w:szCs w:val="28"/>
        </w:rPr>
        <w:t>點</w:t>
      </w:r>
      <w:r w:rsidRPr="00095118">
        <w:rPr>
          <w:rFonts w:ascii="標楷體" w:eastAsia="標楷體" w:hAnsi="標楷體" w:cs="BiauKai"/>
          <w:color w:val="000000"/>
          <w:sz w:val="28"/>
          <w:szCs w:val="28"/>
        </w:rPr>
        <w:t>)</w:t>
      </w:r>
    </w:p>
    <w:p w:rsidR="00FA6BDE" w:rsidRPr="00D12391" w:rsidRDefault="00D12391" w:rsidP="00D12391">
      <w:pPr>
        <w:spacing w:line="600" w:lineRule="exact"/>
        <w:rPr>
          <w:rFonts w:ascii="標楷體" w:eastAsia="標楷體" w:hAnsi="標楷體" w:cs="BiauKai"/>
          <w:b/>
          <w:sz w:val="28"/>
          <w:szCs w:val="28"/>
        </w:rPr>
      </w:pPr>
      <w:r>
        <w:rPr>
          <w:rFonts w:ascii="標楷體" w:eastAsia="標楷體" w:hAnsi="標楷體" w:cs="BiauKai" w:hint="eastAsia"/>
          <w:b/>
          <w:sz w:val="28"/>
          <w:szCs w:val="28"/>
        </w:rPr>
        <w:t xml:space="preserve">   </w:t>
      </w:r>
      <w:r w:rsidR="008E5615">
        <w:rPr>
          <w:rFonts w:ascii="標楷體" w:eastAsia="標楷體" w:hAnsi="標楷體" w:cs="BiauKai" w:hint="eastAsia"/>
          <w:b/>
          <w:sz w:val="28"/>
          <w:szCs w:val="28"/>
        </w:rPr>
        <w:t>四</w:t>
      </w:r>
      <w:r w:rsidR="00E66E67" w:rsidRPr="00D12391">
        <w:rPr>
          <w:rFonts w:ascii="標楷體" w:eastAsia="標楷體" w:hAnsi="標楷體" w:cs="BiauKai"/>
          <w:b/>
          <w:sz w:val="28"/>
          <w:szCs w:val="28"/>
        </w:rPr>
        <w:t>、獎勵內容：核發點數的標準〈如附件〉</w:t>
      </w:r>
    </w:p>
    <w:p w:rsidR="00D12391" w:rsidRPr="00D12391" w:rsidRDefault="00E66E67" w:rsidP="00D27683">
      <w:pPr>
        <w:pStyle w:val="a4"/>
        <w:numPr>
          <w:ilvl w:val="0"/>
          <w:numId w:val="15"/>
        </w:numPr>
        <w:spacing w:line="600" w:lineRule="exact"/>
        <w:ind w:leftChars="0" w:rightChars="-59" w:right="-142"/>
        <w:rPr>
          <w:rFonts w:ascii="標楷體" w:eastAsia="標楷體" w:hAnsi="標楷體" w:cs="BiauKai"/>
          <w:sz w:val="28"/>
          <w:szCs w:val="28"/>
          <w:shd w:val="clear" w:color="auto" w:fill="D9D9D9"/>
        </w:rPr>
      </w:pPr>
      <w:r w:rsidRPr="00095118">
        <w:rPr>
          <w:rFonts w:ascii="標楷體" w:eastAsia="標楷體" w:hAnsi="標楷體" w:cs="新細明體" w:hint="eastAsia"/>
          <w:sz w:val="28"/>
          <w:szCs w:val="28"/>
        </w:rPr>
        <w:t>班級內：</w:t>
      </w:r>
    </w:p>
    <w:p w:rsidR="00D12391" w:rsidRPr="00F10017" w:rsidRDefault="00766D9A" w:rsidP="00F10017">
      <w:pPr>
        <w:pStyle w:val="a4"/>
        <w:numPr>
          <w:ilvl w:val="0"/>
          <w:numId w:val="18"/>
        </w:numPr>
        <w:spacing w:line="600" w:lineRule="exact"/>
        <w:ind w:leftChars="0" w:rightChars="-118" w:right="-283"/>
        <w:rPr>
          <w:rFonts w:ascii="標楷體" w:eastAsia="標楷體" w:hAnsi="標楷體" w:cs="新細明體"/>
          <w:sz w:val="28"/>
          <w:szCs w:val="28"/>
        </w:rPr>
      </w:pPr>
      <w:r w:rsidRPr="00F10017">
        <w:rPr>
          <w:rFonts w:ascii="標楷體" w:eastAsia="標楷體" w:hAnsi="標楷體" w:cs="BiauKai" w:hint="eastAsia"/>
          <w:sz w:val="28"/>
          <w:szCs w:val="28"/>
        </w:rPr>
        <w:t>新學年度</w:t>
      </w:r>
      <w:r w:rsidR="008E5615" w:rsidRPr="00F10017">
        <w:rPr>
          <w:rFonts w:ascii="標楷體" w:eastAsia="標楷體" w:hAnsi="標楷體" w:cs="BiauKai" w:hint="eastAsia"/>
          <w:sz w:val="28"/>
          <w:szCs w:val="28"/>
        </w:rPr>
        <w:t>開始</w:t>
      </w:r>
      <w:r w:rsidRPr="00F10017">
        <w:rPr>
          <w:rFonts w:ascii="標楷體" w:eastAsia="標楷體" w:hAnsi="標楷體" w:cs="BiauKai" w:hint="eastAsia"/>
          <w:sz w:val="28"/>
          <w:szCs w:val="28"/>
        </w:rPr>
        <w:t>，</w:t>
      </w:r>
      <w:r w:rsidR="008E5615" w:rsidRPr="00F10017">
        <w:rPr>
          <w:rFonts w:ascii="標楷體" w:eastAsia="標楷體" w:hAnsi="標楷體" w:cs="BiauKai" w:hint="eastAsia"/>
          <w:sz w:val="28"/>
          <w:szCs w:val="28"/>
        </w:rPr>
        <w:t>一年級各班</w:t>
      </w:r>
      <w:r w:rsidRPr="00F10017">
        <w:rPr>
          <w:rFonts w:ascii="標楷體" w:eastAsia="標楷體" w:hAnsi="標楷體" w:cs="BiauKai" w:hint="eastAsia"/>
          <w:sz w:val="28"/>
          <w:szCs w:val="28"/>
        </w:rPr>
        <w:t>由輔導處</w:t>
      </w:r>
      <w:r w:rsidR="00D12391" w:rsidRPr="00F10017">
        <w:rPr>
          <w:rFonts w:ascii="標楷體" w:eastAsia="標楷體" w:hAnsi="標楷體" w:cs="BiauKai" w:hint="eastAsia"/>
          <w:sz w:val="28"/>
          <w:szCs w:val="28"/>
        </w:rPr>
        <w:t>發放150張集點卡，</w:t>
      </w:r>
      <w:r w:rsidR="008E5615" w:rsidRPr="00F10017">
        <w:rPr>
          <w:rFonts w:ascii="標楷體" w:eastAsia="標楷體" w:hAnsi="標楷體" w:cs="BiauKai" w:hint="eastAsia"/>
          <w:sz w:val="28"/>
          <w:szCs w:val="28"/>
        </w:rPr>
        <w:t>教</w:t>
      </w:r>
      <w:r w:rsidR="00D12391" w:rsidRPr="00F10017">
        <w:rPr>
          <w:rFonts w:ascii="標楷體" w:eastAsia="標楷體" w:hAnsi="標楷體" w:cs="新細明體" w:hint="eastAsia"/>
          <w:sz w:val="28"/>
          <w:szCs w:val="28"/>
        </w:rPr>
        <w:t>師</w:t>
      </w:r>
      <w:r w:rsidR="008E5615" w:rsidRPr="00F10017">
        <w:rPr>
          <w:rFonts w:ascii="標楷體" w:eastAsia="標楷體" w:hAnsi="標楷體" w:cs="新細明體" w:hint="eastAsia"/>
          <w:sz w:val="28"/>
          <w:szCs w:val="28"/>
        </w:rPr>
        <w:t>可</w:t>
      </w:r>
      <w:r w:rsidR="00D12391" w:rsidRPr="00F10017">
        <w:rPr>
          <w:rFonts w:ascii="標楷體" w:eastAsia="標楷體" w:hAnsi="標楷體" w:cs="新細明體" w:hint="eastAsia"/>
          <w:sz w:val="28"/>
          <w:szCs w:val="28"/>
        </w:rPr>
        <w:t>按照班級經營管理需求自行運用。</w:t>
      </w:r>
    </w:p>
    <w:p w:rsidR="00D12391" w:rsidRPr="00F10017" w:rsidRDefault="00766D9A" w:rsidP="00BC4733">
      <w:pPr>
        <w:pStyle w:val="a4"/>
        <w:numPr>
          <w:ilvl w:val="0"/>
          <w:numId w:val="18"/>
        </w:numPr>
        <w:spacing w:line="600" w:lineRule="exact"/>
        <w:ind w:leftChars="0" w:rightChars="-354" w:right="-850"/>
        <w:rPr>
          <w:rFonts w:ascii="標楷體" w:eastAsia="標楷體" w:hAnsi="標楷體" w:cs="BiauKai"/>
          <w:sz w:val="28"/>
          <w:szCs w:val="28"/>
        </w:rPr>
      </w:pPr>
      <w:r w:rsidRPr="00F10017">
        <w:rPr>
          <w:rFonts w:ascii="標楷體" w:eastAsia="標楷體" w:hAnsi="標楷體" w:cs="BiauKai" w:hint="eastAsia"/>
          <w:sz w:val="28"/>
          <w:szCs w:val="28"/>
        </w:rPr>
        <w:t>集點卡用完</w:t>
      </w:r>
      <w:r w:rsidR="00BC4733" w:rsidRPr="00F10017">
        <w:rPr>
          <w:rFonts w:ascii="標楷體" w:eastAsia="標楷體" w:hAnsi="標楷體" w:cs="BiauKai" w:hint="eastAsia"/>
          <w:sz w:val="28"/>
          <w:szCs w:val="28"/>
        </w:rPr>
        <w:t>各班</w:t>
      </w:r>
      <w:r w:rsidRPr="00F10017">
        <w:rPr>
          <w:rFonts w:ascii="標楷體" w:eastAsia="標楷體" w:hAnsi="標楷體" w:cs="BiauKai" w:hint="eastAsia"/>
          <w:sz w:val="28"/>
          <w:szCs w:val="28"/>
        </w:rPr>
        <w:t>可至輔導處登記領取，一次最多100張為限。</w:t>
      </w:r>
    </w:p>
    <w:p w:rsidR="008E5615" w:rsidRPr="00F10017" w:rsidRDefault="00213ABC" w:rsidP="008E5615">
      <w:pPr>
        <w:pStyle w:val="a4"/>
        <w:numPr>
          <w:ilvl w:val="0"/>
          <w:numId w:val="18"/>
        </w:numPr>
        <w:spacing w:line="600" w:lineRule="exact"/>
        <w:ind w:leftChars="0" w:rightChars="-118" w:right="-283"/>
        <w:rPr>
          <w:rFonts w:ascii="標楷體" w:eastAsia="標楷體" w:hAnsi="標楷體" w:cs="BiauKai"/>
          <w:sz w:val="28"/>
          <w:szCs w:val="28"/>
        </w:rPr>
      </w:pPr>
      <w:r w:rsidRPr="00F10017">
        <w:rPr>
          <w:rFonts w:ascii="標楷體" w:eastAsia="標楷體" w:hAnsi="標楷體" w:cs="BiauKai" w:hint="eastAsia"/>
          <w:sz w:val="28"/>
          <w:szCs w:val="28"/>
        </w:rPr>
        <w:t>集點卡務必寫上姓名或蓋姓名章，不可自行轉讓。</w:t>
      </w:r>
    </w:p>
    <w:p w:rsidR="00FA6BDE" w:rsidRPr="00095118" w:rsidRDefault="00E66E67" w:rsidP="00D27683">
      <w:pPr>
        <w:pStyle w:val="a4"/>
        <w:numPr>
          <w:ilvl w:val="0"/>
          <w:numId w:val="15"/>
        </w:numPr>
        <w:spacing w:line="600" w:lineRule="exact"/>
        <w:ind w:leftChars="0"/>
        <w:rPr>
          <w:rFonts w:ascii="標楷體" w:eastAsia="標楷體" w:hAnsi="標楷體" w:cs="BiauKai"/>
          <w:sz w:val="28"/>
          <w:szCs w:val="28"/>
        </w:rPr>
      </w:pPr>
      <w:r w:rsidRPr="00095118">
        <w:rPr>
          <w:rFonts w:ascii="標楷體" w:eastAsia="標楷體" w:hAnsi="標楷體" w:cs="新細明體" w:hint="eastAsia"/>
          <w:sz w:val="28"/>
          <w:szCs w:val="28"/>
        </w:rPr>
        <w:t>班</w:t>
      </w:r>
      <w:r w:rsidRPr="00095118">
        <w:rPr>
          <w:rFonts w:ascii="標楷體" w:eastAsia="標楷體" w:hAnsi="標楷體" w:cs="BiauKai"/>
          <w:sz w:val="28"/>
          <w:szCs w:val="28"/>
        </w:rPr>
        <w:t>級外：訂定統一原則和標準。</w:t>
      </w:r>
    </w:p>
    <w:p w:rsidR="00FA6BDE" w:rsidRPr="00095118" w:rsidRDefault="00E66E67" w:rsidP="001D1E9A">
      <w:pPr>
        <w:spacing w:line="600" w:lineRule="exact"/>
        <w:rPr>
          <w:rFonts w:ascii="標楷體" w:eastAsia="標楷體" w:hAnsi="標楷體" w:cs="BiauKai"/>
          <w:b/>
          <w:sz w:val="28"/>
          <w:szCs w:val="28"/>
        </w:rPr>
      </w:pPr>
      <w:r w:rsidRPr="00095118">
        <w:rPr>
          <w:rFonts w:ascii="標楷體" w:eastAsia="標楷體" w:hAnsi="標楷體" w:cs="BiauKai"/>
          <w:b/>
          <w:sz w:val="28"/>
          <w:szCs w:val="28"/>
        </w:rPr>
        <w:t>陸、經費來源：家長會經費輔助。</w:t>
      </w:r>
    </w:p>
    <w:p w:rsidR="00FA6BDE" w:rsidRPr="00095118" w:rsidRDefault="00E66E67" w:rsidP="001D1E9A">
      <w:pPr>
        <w:spacing w:line="600" w:lineRule="exact"/>
        <w:rPr>
          <w:rFonts w:ascii="標楷體" w:eastAsia="標楷體" w:hAnsi="標楷體" w:cs="BiauKai"/>
          <w:b/>
          <w:sz w:val="28"/>
          <w:szCs w:val="28"/>
        </w:rPr>
      </w:pPr>
      <w:proofErr w:type="gramStart"/>
      <w:r w:rsidRPr="00095118">
        <w:rPr>
          <w:rFonts w:ascii="標楷體" w:eastAsia="標楷體" w:hAnsi="標楷體" w:cs="BiauKai"/>
          <w:b/>
          <w:sz w:val="28"/>
          <w:szCs w:val="28"/>
        </w:rPr>
        <w:t>柒</w:t>
      </w:r>
      <w:proofErr w:type="gramEnd"/>
      <w:r w:rsidRPr="00095118">
        <w:rPr>
          <w:rFonts w:ascii="標楷體" w:eastAsia="標楷體" w:hAnsi="標楷體" w:cs="BiauKai"/>
          <w:b/>
          <w:sz w:val="28"/>
          <w:szCs w:val="28"/>
        </w:rPr>
        <w:t>、本要點經校長核准後公佈實施、修正時亦同。</w:t>
      </w:r>
    </w:p>
    <w:p w:rsidR="00FA6BDE" w:rsidRPr="00095118" w:rsidRDefault="00FA6BDE" w:rsidP="001D1E9A">
      <w:pPr>
        <w:spacing w:line="600" w:lineRule="exact"/>
        <w:rPr>
          <w:rFonts w:ascii="標楷體" w:eastAsia="標楷體" w:hAnsi="標楷體" w:cs="BiauKai"/>
          <w:b/>
          <w:sz w:val="28"/>
          <w:szCs w:val="28"/>
        </w:rPr>
      </w:pPr>
    </w:p>
    <w:p w:rsidR="00BC4733" w:rsidRDefault="00BC4733" w:rsidP="001D1E9A">
      <w:pPr>
        <w:spacing w:line="500" w:lineRule="exact"/>
        <w:rPr>
          <w:rFonts w:ascii="標楷體" w:eastAsia="標楷體" w:hAnsi="標楷體" w:cs="BiauKai"/>
          <w:sz w:val="28"/>
          <w:szCs w:val="28"/>
        </w:rPr>
      </w:pPr>
    </w:p>
    <w:p w:rsidR="00756004" w:rsidRDefault="00756004" w:rsidP="001D1E9A">
      <w:pPr>
        <w:spacing w:line="500" w:lineRule="exact"/>
        <w:rPr>
          <w:rFonts w:ascii="標楷體" w:eastAsia="標楷體" w:hAnsi="標楷體" w:cs="BiauKai"/>
          <w:sz w:val="28"/>
          <w:szCs w:val="28"/>
        </w:rPr>
      </w:pPr>
    </w:p>
    <w:p w:rsidR="00756004" w:rsidRDefault="00756004" w:rsidP="001D1E9A">
      <w:pPr>
        <w:spacing w:line="500" w:lineRule="exact"/>
        <w:rPr>
          <w:rFonts w:ascii="標楷體" w:eastAsia="標楷體" w:hAnsi="標楷體" w:cs="BiauKai"/>
          <w:sz w:val="28"/>
          <w:szCs w:val="28"/>
        </w:rPr>
      </w:pPr>
    </w:p>
    <w:p w:rsidR="00756004" w:rsidRDefault="00756004" w:rsidP="001D1E9A">
      <w:pPr>
        <w:spacing w:line="500" w:lineRule="exact"/>
        <w:rPr>
          <w:rFonts w:ascii="標楷體" w:eastAsia="標楷體" w:hAnsi="標楷體" w:cs="BiauKai"/>
          <w:sz w:val="28"/>
          <w:szCs w:val="28"/>
        </w:rPr>
      </w:pPr>
    </w:p>
    <w:p w:rsidR="00BC4733" w:rsidRDefault="00BC4733" w:rsidP="001D1E9A">
      <w:pPr>
        <w:spacing w:line="500" w:lineRule="exact"/>
        <w:rPr>
          <w:rFonts w:ascii="標楷體" w:eastAsia="標楷體" w:hAnsi="標楷體" w:cs="BiauKai"/>
          <w:sz w:val="28"/>
          <w:szCs w:val="28"/>
        </w:rPr>
      </w:pPr>
    </w:p>
    <w:p w:rsidR="00BC4733" w:rsidRDefault="00BC4733" w:rsidP="001D1E9A">
      <w:pPr>
        <w:spacing w:line="500" w:lineRule="exact"/>
        <w:rPr>
          <w:rFonts w:ascii="標楷體" w:eastAsia="標楷體" w:hAnsi="標楷體" w:cs="BiauKai"/>
          <w:sz w:val="28"/>
          <w:szCs w:val="28"/>
        </w:rPr>
      </w:pPr>
    </w:p>
    <w:p w:rsidR="00BC4733" w:rsidRDefault="00BC47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480"/>
        <w:rPr>
          <w:rFonts w:ascii="標楷體" w:eastAsia="標楷體" w:hAnsi="標楷體" w:cs="BiauKai"/>
          <w:b/>
          <w:color w:val="000000"/>
          <w:sz w:val="32"/>
          <w:szCs w:val="32"/>
        </w:rPr>
      </w:pPr>
    </w:p>
    <w:p w:rsidR="00FA6BDE" w:rsidRPr="003B2702" w:rsidRDefault="00E66E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480"/>
        <w:rPr>
          <w:rFonts w:ascii="標楷體" w:eastAsia="標楷體" w:hAnsi="標楷體" w:cs="BiauKai"/>
          <w:b/>
          <w:color w:val="000000"/>
          <w:sz w:val="32"/>
          <w:szCs w:val="32"/>
        </w:rPr>
      </w:pPr>
      <w:r w:rsidRPr="003B2702">
        <w:rPr>
          <w:rFonts w:ascii="標楷體" w:eastAsia="標楷體" w:hAnsi="標楷體" w:cs="BiauKai"/>
          <w:b/>
          <w:color w:val="000000"/>
          <w:sz w:val="32"/>
          <w:szCs w:val="32"/>
        </w:rPr>
        <w:lastRenderedPageBreak/>
        <w:t>附件：海東國小獎勵</w:t>
      </w:r>
      <w:proofErr w:type="gramStart"/>
      <w:r w:rsidRPr="003B2702">
        <w:rPr>
          <w:rFonts w:ascii="標楷體" w:eastAsia="標楷體" w:hAnsi="標楷體" w:cs="BiauKai"/>
          <w:b/>
          <w:color w:val="000000"/>
          <w:sz w:val="32"/>
          <w:szCs w:val="32"/>
        </w:rPr>
        <w:t>制度核點原則</w:t>
      </w:r>
      <w:proofErr w:type="gramEnd"/>
    </w:p>
    <w:p w:rsidR="00FA6BDE" w:rsidRPr="006470A0" w:rsidRDefault="00E66E67" w:rsidP="00BC47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rPr>
          <w:rFonts w:ascii="標楷體" w:eastAsia="標楷體" w:hAnsi="標楷體" w:cs="BiauKai"/>
          <w:b/>
          <w:color w:val="000000"/>
          <w:sz w:val="32"/>
          <w:szCs w:val="32"/>
          <w:shd w:val="clear" w:color="auto" w:fill="D9D9D9"/>
        </w:rPr>
      </w:pPr>
      <w:r w:rsidRPr="006470A0">
        <w:rPr>
          <w:rFonts w:ascii="標楷體" w:eastAsia="標楷體" w:hAnsi="標楷體" w:cs="BiauKai"/>
          <w:b/>
          <w:color w:val="000000"/>
          <w:sz w:val="32"/>
          <w:szCs w:val="32"/>
        </w:rPr>
        <w:t>班級內榮譽點數分配</w:t>
      </w:r>
      <w:proofErr w:type="gramStart"/>
      <w:r w:rsidRPr="006470A0">
        <w:rPr>
          <w:rFonts w:ascii="標楷體" w:eastAsia="標楷體" w:hAnsi="標楷體" w:cs="BiauKai"/>
          <w:b/>
          <w:color w:val="000000"/>
          <w:sz w:val="32"/>
          <w:szCs w:val="32"/>
        </w:rPr>
        <w:t>暨核點</w:t>
      </w:r>
      <w:proofErr w:type="gramEnd"/>
      <w:r w:rsidRPr="006470A0">
        <w:rPr>
          <w:rFonts w:ascii="標楷體" w:eastAsia="標楷體" w:hAnsi="標楷體" w:cs="BiauKai"/>
          <w:b/>
          <w:color w:val="000000"/>
          <w:sz w:val="32"/>
          <w:szCs w:val="32"/>
        </w:rPr>
        <w:t>項目：</w:t>
      </w:r>
      <w:r w:rsidRPr="006470A0">
        <w:rPr>
          <w:rFonts w:ascii="標楷體" w:eastAsia="標楷體" w:hAnsi="標楷體" w:cs="BiauKai"/>
          <w:b/>
          <w:color w:val="000000"/>
          <w:sz w:val="32"/>
          <w:szCs w:val="32"/>
          <w:shd w:val="clear" w:color="auto" w:fill="D9D9D9"/>
        </w:rPr>
        <w:t>〈僅供教師參考用〉</w:t>
      </w:r>
    </w:p>
    <w:p w:rsidR="00FA6BDE" w:rsidRPr="006470A0" w:rsidRDefault="00E66E67" w:rsidP="00BC4733">
      <w:pPr>
        <w:pStyle w:val="a4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Chars="0"/>
        <w:rPr>
          <w:rFonts w:ascii="標楷體" w:eastAsia="標楷體" w:hAnsi="標楷體" w:cs="BiauKai"/>
          <w:sz w:val="28"/>
          <w:szCs w:val="28"/>
        </w:rPr>
      </w:pPr>
      <w:r w:rsidRPr="006470A0">
        <w:rPr>
          <w:rFonts w:ascii="標楷體" w:eastAsia="標楷體" w:hAnsi="標楷體" w:cs="BiauKai"/>
          <w:sz w:val="28"/>
          <w:szCs w:val="28"/>
        </w:rPr>
        <w:t>本表所列點數，為可調整之榮譽點數，請老師依照班級經營管理需求自行調整和運用。</w:t>
      </w:r>
    </w:p>
    <w:p w:rsidR="00FA6BDE" w:rsidRPr="006470A0" w:rsidRDefault="00E66E67" w:rsidP="00BC4733">
      <w:pPr>
        <w:pStyle w:val="a4"/>
        <w:numPr>
          <w:ilvl w:val="0"/>
          <w:numId w:val="16"/>
        </w:numPr>
        <w:spacing w:line="500" w:lineRule="exact"/>
        <w:ind w:leftChars="0"/>
        <w:rPr>
          <w:rFonts w:ascii="標楷體" w:eastAsia="標楷體" w:hAnsi="標楷體" w:cs="BiauKai"/>
          <w:sz w:val="28"/>
          <w:szCs w:val="28"/>
        </w:rPr>
      </w:pPr>
      <w:r w:rsidRPr="006470A0">
        <w:rPr>
          <w:rFonts w:ascii="標楷體" w:eastAsia="標楷體" w:hAnsi="標楷體" w:cs="BiauKai"/>
          <w:sz w:val="28"/>
          <w:szCs w:val="28"/>
        </w:rPr>
        <w:t>導師：配合班級經營方式核予學生點數。</w:t>
      </w:r>
    </w:p>
    <w:p w:rsidR="00FA6BDE" w:rsidRPr="006470A0" w:rsidRDefault="00E66E67" w:rsidP="00BC4733">
      <w:pPr>
        <w:pStyle w:val="a4"/>
        <w:numPr>
          <w:ilvl w:val="0"/>
          <w:numId w:val="16"/>
        </w:numPr>
        <w:spacing w:line="500" w:lineRule="exact"/>
        <w:ind w:leftChars="0"/>
        <w:rPr>
          <w:rFonts w:ascii="標楷體" w:eastAsia="標楷體" w:hAnsi="標楷體" w:cs="BiauKai"/>
          <w:sz w:val="28"/>
          <w:szCs w:val="28"/>
        </w:rPr>
      </w:pPr>
      <w:r w:rsidRPr="006470A0">
        <w:rPr>
          <w:rFonts w:ascii="標楷體" w:eastAsia="標楷體" w:hAnsi="標楷體" w:cs="BiauKai"/>
          <w:sz w:val="28"/>
          <w:szCs w:val="28"/>
        </w:rPr>
        <w:t>科任：科目內學習表現優異有獎勵事實。</w:t>
      </w:r>
    </w:p>
    <w:tbl>
      <w:tblPr>
        <w:tblStyle w:val="ab"/>
        <w:tblW w:w="9472" w:type="dxa"/>
        <w:tblInd w:w="-1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006"/>
        <w:gridCol w:w="2530"/>
        <w:gridCol w:w="4085"/>
      </w:tblGrid>
      <w:tr w:rsidR="00FA6BDE" w:rsidTr="007016EC">
        <w:trPr>
          <w:trHeight w:val="18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指標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2147EB">
              <w:rPr>
                <w:rFonts w:ascii="標楷體" w:eastAsia="標楷體" w:hAnsi="標楷體" w:cs="BiauKai"/>
                <w:color w:val="000000"/>
              </w:rPr>
              <w:t>核點項目</w:t>
            </w:r>
            <w:proofErr w:type="gramEnd"/>
          </w:p>
        </w:tc>
        <w:tc>
          <w:tcPr>
            <w:tcW w:w="2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核發點數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說明</w:t>
            </w:r>
          </w:p>
        </w:tc>
      </w:tr>
      <w:tr w:rsidR="00FA6BDE" w:rsidTr="007016EC">
        <w:trPr>
          <w:trHeight w:val="185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基本素養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擔任幹部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建議點數：</w:t>
            </w:r>
          </w:p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每學期1張貼紙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如： 教室各式股長</w:t>
            </w:r>
          </w:p>
        </w:tc>
      </w:tr>
      <w:tr w:rsidR="00FA6BDE" w:rsidTr="007016EC">
        <w:trPr>
          <w:trHeight w:val="186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FA6BDE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行為禮貌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建議點數：每日1點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如：尊敬師長．</w:t>
            </w:r>
            <w:proofErr w:type="gramStart"/>
            <w:r w:rsidRPr="002147EB">
              <w:rPr>
                <w:rFonts w:ascii="標楷體" w:eastAsia="標楷體" w:hAnsi="標楷體" w:cs="BiauKai"/>
                <w:color w:val="000000"/>
              </w:rPr>
              <w:t>問早道好</w:t>
            </w:r>
            <w:proofErr w:type="gramEnd"/>
            <w:r w:rsidRPr="002147EB">
              <w:rPr>
                <w:rFonts w:ascii="標楷體" w:eastAsia="標楷體" w:hAnsi="標楷體" w:cs="BiauKai"/>
                <w:color w:val="000000"/>
              </w:rPr>
              <w:t>．優良舉止</w:t>
            </w:r>
          </w:p>
        </w:tc>
      </w:tr>
      <w:tr w:rsidR="00FA6BDE" w:rsidTr="007016EC">
        <w:trPr>
          <w:trHeight w:val="185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FA6BDE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學習認真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E66E67" w:rsidP="00D9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建議點數：每日1點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如：回答問題</w:t>
            </w:r>
            <w:proofErr w:type="gramStart"/>
            <w:r w:rsidRPr="002147EB">
              <w:rPr>
                <w:rFonts w:ascii="標楷體" w:eastAsia="標楷體" w:hAnsi="標楷體" w:cs="BiauKai"/>
                <w:color w:val="000000"/>
              </w:rPr>
              <w:t>〃</w:t>
            </w:r>
            <w:proofErr w:type="gramEnd"/>
            <w:r w:rsidRPr="002147EB">
              <w:rPr>
                <w:rFonts w:ascii="標楷體" w:eastAsia="標楷體" w:hAnsi="標楷體" w:cs="BiauKai"/>
                <w:color w:val="000000"/>
              </w:rPr>
              <w:t>參與討論</w:t>
            </w:r>
            <w:proofErr w:type="gramStart"/>
            <w:r w:rsidRPr="002147EB">
              <w:rPr>
                <w:rFonts w:ascii="標楷體" w:eastAsia="標楷體" w:hAnsi="標楷體" w:cs="BiauKai"/>
                <w:color w:val="000000"/>
              </w:rPr>
              <w:t>〃</w:t>
            </w:r>
            <w:proofErr w:type="gramEnd"/>
            <w:r w:rsidRPr="002147EB">
              <w:rPr>
                <w:rFonts w:ascii="標楷體" w:eastAsia="標楷體" w:hAnsi="標楷體" w:cs="BiauKai"/>
                <w:color w:val="000000"/>
              </w:rPr>
              <w:t>作業用</w:t>
            </w:r>
          </w:p>
        </w:tc>
      </w:tr>
      <w:tr w:rsidR="00FA6BDE" w:rsidTr="007016EC">
        <w:trPr>
          <w:trHeight w:val="185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FA6BDE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熱心助人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建議點數：每次 1點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如：對需要幫助之同學伸出援手</w:t>
            </w:r>
          </w:p>
        </w:tc>
      </w:tr>
      <w:tr w:rsidR="00FA6BDE" w:rsidTr="007016EC">
        <w:trPr>
          <w:trHeight w:val="185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FA6BDE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團隊合作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建議點數：每次 1點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如：對團隊表現有貢獻</w:t>
            </w:r>
          </w:p>
        </w:tc>
      </w:tr>
      <w:tr w:rsidR="00FA6BDE" w:rsidTr="007016EC">
        <w:trPr>
          <w:trHeight w:val="185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FA6BDE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其他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視需求情形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老師彈性運用</w:t>
            </w:r>
            <w:proofErr w:type="gramStart"/>
            <w:r w:rsidRPr="002147EB">
              <w:rPr>
                <w:rFonts w:ascii="標楷體" w:eastAsia="標楷體" w:hAnsi="標楷體" w:cs="BiauKai"/>
                <w:color w:val="000000"/>
              </w:rPr>
              <w:t>的核點項目</w:t>
            </w:r>
            <w:proofErr w:type="gramEnd"/>
          </w:p>
        </w:tc>
      </w:tr>
      <w:tr w:rsidR="00FA6BDE" w:rsidTr="007016EC">
        <w:trPr>
          <w:trHeight w:val="185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環境教育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班級環境經營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建議點數：每日1點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如：協助教室布置．打掃認真</w:t>
            </w:r>
          </w:p>
        </w:tc>
      </w:tr>
      <w:tr w:rsidR="00FA6BDE" w:rsidTr="007016EC">
        <w:trPr>
          <w:trHeight w:val="186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6BDE" w:rsidRPr="002147EB" w:rsidRDefault="00FA6BDE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落實環保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建議點數：每日1點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如：隨手關燈．負責班級回收工作</w:t>
            </w:r>
          </w:p>
        </w:tc>
      </w:tr>
      <w:tr w:rsidR="00FA6BDE" w:rsidTr="007016EC">
        <w:trPr>
          <w:trHeight w:val="353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6BDE" w:rsidRPr="002147EB" w:rsidRDefault="00FA6BDE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其他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視需求情形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老師彈性運用</w:t>
            </w:r>
            <w:proofErr w:type="gramStart"/>
            <w:r w:rsidRPr="002147EB">
              <w:rPr>
                <w:rFonts w:ascii="標楷體" w:eastAsia="標楷體" w:hAnsi="標楷體" w:cs="BiauKai"/>
                <w:color w:val="000000"/>
              </w:rPr>
              <w:t>的核點項目</w:t>
            </w:r>
            <w:proofErr w:type="gramEnd"/>
          </w:p>
        </w:tc>
      </w:tr>
      <w:tr w:rsidR="00FA6BDE" w:rsidTr="007016EC">
        <w:trPr>
          <w:trHeight w:val="186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多元展能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學科成績表現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建議點數：</w:t>
            </w:r>
          </w:p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小考每次1點</w:t>
            </w:r>
          </w:p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大考每次5點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如：各式大．小考</w:t>
            </w:r>
          </w:p>
        </w:tc>
      </w:tr>
      <w:tr w:rsidR="00FA6BDE" w:rsidTr="007016EC">
        <w:trPr>
          <w:trHeight w:val="185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FA6BDE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班級選拔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建議點數：</w:t>
            </w:r>
          </w:p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每學期40點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如：班級模範生．各類傑出代表</w:t>
            </w:r>
          </w:p>
        </w:tc>
      </w:tr>
      <w:tr w:rsidR="00FA6BDE" w:rsidTr="007016EC">
        <w:trPr>
          <w:trHeight w:val="365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FA6BDE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班級內各項比賽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建議點數：5點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如：班級內傑出得獎作品</w:t>
            </w:r>
          </w:p>
        </w:tc>
      </w:tr>
      <w:tr w:rsidR="00FA6BDE" w:rsidTr="007016EC">
        <w:trPr>
          <w:trHeight w:val="185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FA6BDE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其他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視需求情形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BDE" w:rsidRPr="002147EB" w:rsidRDefault="00E66E67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2147EB">
              <w:rPr>
                <w:rFonts w:ascii="標楷體" w:eastAsia="標楷體" w:hAnsi="標楷體" w:cs="BiauKai"/>
                <w:color w:val="000000"/>
              </w:rPr>
              <w:t>老師彈性運用</w:t>
            </w:r>
            <w:proofErr w:type="gramStart"/>
            <w:r w:rsidRPr="002147EB">
              <w:rPr>
                <w:rFonts w:ascii="標楷體" w:eastAsia="標楷體" w:hAnsi="標楷體" w:cs="BiauKai"/>
                <w:color w:val="000000"/>
              </w:rPr>
              <w:t>的核點項目</w:t>
            </w:r>
            <w:proofErr w:type="gramEnd"/>
          </w:p>
        </w:tc>
      </w:tr>
    </w:tbl>
    <w:p w:rsidR="00FA6BDE" w:rsidRDefault="00FA6BDE">
      <w:pPr>
        <w:spacing w:line="360" w:lineRule="auto"/>
        <w:rPr>
          <w:rFonts w:ascii="BiauKai" w:eastAsia="BiauKai" w:hAnsi="BiauKai" w:cs="BiauKai"/>
          <w:sz w:val="28"/>
          <w:szCs w:val="28"/>
        </w:rPr>
      </w:pPr>
    </w:p>
    <w:p w:rsidR="00FA6BDE" w:rsidRDefault="00FA6BDE">
      <w:pPr>
        <w:spacing w:line="360" w:lineRule="auto"/>
        <w:rPr>
          <w:rFonts w:ascii="BiauKai" w:eastAsia="BiauKai" w:hAnsi="BiauKai" w:cs="BiauKai"/>
          <w:sz w:val="28"/>
          <w:szCs w:val="28"/>
        </w:rPr>
      </w:pPr>
    </w:p>
    <w:p w:rsidR="00FA6BDE" w:rsidRDefault="00FA6BDE">
      <w:pPr>
        <w:spacing w:line="360" w:lineRule="auto"/>
        <w:rPr>
          <w:rFonts w:ascii="BiauKai" w:eastAsia="BiauKai" w:hAnsi="BiauKai" w:cs="BiauKai"/>
          <w:sz w:val="28"/>
          <w:szCs w:val="28"/>
        </w:rPr>
      </w:pPr>
    </w:p>
    <w:p w:rsidR="00FA6BDE" w:rsidRDefault="00FA6BDE">
      <w:pPr>
        <w:spacing w:line="360" w:lineRule="auto"/>
        <w:rPr>
          <w:rFonts w:ascii="BiauKai" w:hAnsi="BiauKai" w:cs="BiauKai" w:hint="eastAsia"/>
          <w:sz w:val="28"/>
          <w:szCs w:val="28"/>
        </w:rPr>
      </w:pPr>
    </w:p>
    <w:p w:rsidR="00BC4733" w:rsidRDefault="00BC4733">
      <w:pPr>
        <w:spacing w:line="360" w:lineRule="auto"/>
        <w:rPr>
          <w:rFonts w:ascii="BiauKai" w:hAnsi="BiauKai" w:cs="BiauKai" w:hint="eastAsia"/>
          <w:sz w:val="28"/>
          <w:szCs w:val="28"/>
        </w:rPr>
      </w:pPr>
    </w:p>
    <w:p w:rsidR="00BC4733" w:rsidRPr="00BC4733" w:rsidRDefault="00BC4733">
      <w:pPr>
        <w:spacing w:line="360" w:lineRule="auto"/>
        <w:rPr>
          <w:rFonts w:ascii="BiauKai" w:hAnsi="BiauKai" w:cs="BiauKai" w:hint="eastAsia"/>
          <w:sz w:val="28"/>
          <w:szCs w:val="28"/>
        </w:rPr>
      </w:pPr>
    </w:p>
    <w:p w:rsidR="00FA6BDE" w:rsidRDefault="00FA6BDE">
      <w:pPr>
        <w:spacing w:line="360" w:lineRule="auto"/>
        <w:rPr>
          <w:rFonts w:ascii="BiauKai" w:hAnsi="BiauKai" w:cs="BiauKai" w:hint="eastAsia"/>
          <w:sz w:val="28"/>
          <w:szCs w:val="28"/>
        </w:rPr>
      </w:pPr>
    </w:p>
    <w:p w:rsidR="00FA6BDE" w:rsidRPr="006470A0" w:rsidRDefault="00E66E67" w:rsidP="00BC47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rPr>
          <w:rFonts w:ascii="標楷體" w:eastAsia="標楷體" w:hAnsi="標楷體" w:cs="BiauKai"/>
          <w:b/>
          <w:color w:val="000000"/>
          <w:sz w:val="32"/>
          <w:szCs w:val="32"/>
        </w:rPr>
      </w:pPr>
      <w:r w:rsidRPr="006470A0">
        <w:rPr>
          <w:rFonts w:ascii="標楷體" w:eastAsia="標楷體" w:hAnsi="標楷體" w:cs="BiauKai"/>
          <w:b/>
          <w:color w:val="000000"/>
          <w:sz w:val="32"/>
          <w:szCs w:val="32"/>
        </w:rPr>
        <w:lastRenderedPageBreak/>
        <w:t>班級外榮譽點數分配</w:t>
      </w:r>
      <w:proofErr w:type="gramStart"/>
      <w:r w:rsidRPr="006470A0">
        <w:rPr>
          <w:rFonts w:ascii="標楷體" w:eastAsia="標楷體" w:hAnsi="標楷體" w:cs="BiauKai"/>
          <w:b/>
          <w:color w:val="000000"/>
          <w:sz w:val="32"/>
          <w:szCs w:val="32"/>
        </w:rPr>
        <w:t>暨核點</w:t>
      </w:r>
      <w:proofErr w:type="gramEnd"/>
      <w:r w:rsidRPr="006470A0">
        <w:rPr>
          <w:rFonts w:ascii="標楷體" w:eastAsia="標楷體" w:hAnsi="標楷體" w:cs="BiauKai"/>
          <w:b/>
          <w:color w:val="000000"/>
          <w:sz w:val="32"/>
          <w:szCs w:val="32"/>
        </w:rPr>
        <w:t>項目</w:t>
      </w:r>
    </w:p>
    <w:p w:rsidR="00F27A3D" w:rsidRPr="006470A0" w:rsidRDefault="00E66E67" w:rsidP="00BC4733">
      <w:pPr>
        <w:pStyle w:val="a4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Chars="0"/>
        <w:rPr>
          <w:rFonts w:ascii="標楷體" w:eastAsia="標楷體" w:hAnsi="標楷體" w:cs="BiauKai"/>
          <w:sz w:val="28"/>
          <w:szCs w:val="28"/>
        </w:rPr>
      </w:pPr>
      <w:r w:rsidRPr="006470A0">
        <w:rPr>
          <w:rFonts w:ascii="標楷體" w:eastAsia="標楷體" w:hAnsi="標楷體" w:cs="BiauKai"/>
          <w:sz w:val="28"/>
          <w:szCs w:val="28"/>
        </w:rPr>
        <w:t>本表所有點數，</w:t>
      </w:r>
      <w:proofErr w:type="gramStart"/>
      <w:r w:rsidRPr="006470A0">
        <w:rPr>
          <w:rFonts w:ascii="標楷體" w:eastAsia="標楷體" w:hAnsi="標楷體" w:cs="BiauKai"/>
          <w:sz w:val="28"/>
          <w:szCs w:val="28"/>
        </w:rPr>
        <w:t>均為</w:t>
      </w:r>
      <w:r w:rsidRPr="006470A0">
        <w:rPr>
          <w:rFonts w:ascii="標楷體" w:eastAsia="標楷體" w:hAnsi="標楷體" w:cs="新細明體" w:hint="eastAsia"/>
          <w:b/>
          <w:sz w:val="28"/>
          <w:szCs w:val="28"/>
          <w:shd w:val="clear" w:color="auto" w:fill="D9D9D9"/>
        </w:rPr>
        <w:t>不可</w:t>
      </w:r>
      <w:proofErr w:type="gramEnd"/>
      <w:r w:rsidRPr="006470A0">
        <w:rPr>
          <w:rFonts w:ascii="標楷體" w:eastAsia="標楷體" w:hAnsi="標楷體" w:cs="新細明體" w:hint="eastAsia"/>
          <w:b/>
          <w:sz w:val="28"/>
          <w:szCs w:val="28"/>
          <w:shd w:val="clear" w:color="auto" w:fill="D9D9D9"/>
        </w:rPr>
        <w:t>調整</w:t>
      </w:r>
      <w:r w:rsidRPr="006470A0">
        <w:rPr>
          <w:rFonts w:ascii="標楷體" w:eastAsia="標楷體" w:hAnsi="標楷體" w:cs="新細明體" w:hint="eastAsia"/>
          <w:sz w:val="28"/>
          <w:szCs w:val="28"/>
        </w:rPr>
        <w:t>之榮譽點數</w:t>
      </w:r>
    </w:p>
    <w:p w:rsidR="00FA6BDE" w:rsidRPr="006470A0" w:rsidRDefault="00E66E67" w:rsidP="00BC4733">
      <w:pPr>
        <w:pStyle w:val="a4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Chars="0"/>
        <w:rPr>
          <w:rFonts w:ascii="標楷體" w:eastAsia="標楷體" w:hAnsi="標楷體" w:cs="BiauKai"/>
          <w:sz w:val="28"/>
          <w:szCs w:val="28"/>
        </w:rPr>
      </w:pPr>
      <w:r w:rsidRPr="006470A0">
        <w:rPr>
          <w:rFonts w:ascii="標楷體" w:eastAsia="標楷體" w:hAnsi="標楷體" w:cs="新細明體" w:hint="eastAsia"/>
          <w:sz w:val="28"/>
          <w:szCs w:val="28"/>
        </w:rPr>
        <w:t>組長</w:t>
      </w:r>
      <w:r w:rsidRPr="006470A0">
        <w:rPr>
          <w:rFonts w:ascii="標楷體" w:eastAsia="標楷體" w:hAnsi="標楷體" w:cs="BiauKai"/>
          <w:sz w:val="28"/>
          <w:szCs w:val="28"/>
        </w:rPr>
        <w:t>/</w:t>
      </w:r>
      <w:r w:rsidRPr="006470A0">
        <w:rPr>
          <w:rFonts w:ascii="標楷體" w:eastAsia="標楷體" w:hAnsi="標楷體" w:cs="新細明體" w:hint="eastAsia"/>
          <w:sz w:val="28"/>
          <w:szCs w:val="28"/>
        </w:rPr>
        <w:t>主任</w:t>
      </w:r>
      <w:r w:rsidRPr="006470A0">
        <w:rPr>
          <w:rFonts w:ascii="標楷體" w:eastAsia="標楷體" w:hAnsi="標楷體" w:cs="BiauKai"/>
          <w:sz w:val="28"/>
          <w:szCs w:val="28"/>
        </w:rPr>
        <w:t>/</w:t>
      </w:r>
      <w:r w:rsidRPr="006470A0">
        <w:rPr>
          <w:rFonts w:ascii="標楷體" w:eastAsia="標楷體" w:hAnsi="標楷體" w:cs="新細明體" w:hint="eastAsia"/>
          <w:sz w:val="28"/>
          <w:szCs w:val="28"/>
        </w:rPr>
        <w:t>校長：依據學生教室外之表現核予學生點數</w:t>
      </w:r>
    </w:p>
    <w:p w:rsidR="003B2702" w:rsidRPr="00F10017" w:rsidRDefault="003B2702" w:rsidP="00BC4733">
      <w:pPr>
        <w:pStyle w:val="a4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Chars="0"/>
        <w:rPr>
          <w:rFonts w:ascii="標楷體" w:eastAsia="標楷體" w:hAnsi="標楷體" w:cs="BiauKai"/>
          <w:sz w:val="28"/>
          <w:szCs w:val="28"/>
        </w:rPr>
      </w:pPr>
      <w:r w:rsidRPr="00F10017">
        <w:rPr>
          <w:rFonts w:ascii="標楷體" w:eastAsia="標楷體" w:hAnsi="標楷體" w:cs="新細明體" w:hint="eastAsia"/>
          <w:sz w:val="28"/>
          <w:szCs w:val="28"/>
        </w:rPr>
        <w:t>核發單位由各處室業務承辦人員核發。</w:t>
      </w:r>
    </w:p>
    <w:tbl>
      <w:tblPr>
        <w:tblStyle w:val="ac"/>
        <w:tblW w:w="8788" w:type="dxa"/>
        <w:tblInd w:w="8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977"/>
        <w:gridCol w:w="4819"/>
      </w:tblGrid>
      <w:tr w:rsidR="006470A0" w:rsidTr="006470A0">
        <w:trPr>
          <w:trHeight w:val="36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70A0" w:rsidRPr="00D9341C" w:rsidRDefault="006470A0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D9341C">
              <w:rPr>
                <w:rFonts w:ascii="標楷體" w:eastAsia="標楷體" w:hAnsi="標楷體" w:cs="BiauKai"/>
                <w:color w:val="000000"/>
              </w:rPr>
              <w:t>指標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70A0" w:rsidRPr="00D9341C" w:rsidRDefault="006470A0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D9341C">
              <w:rPr>
                <w:rFonts w:ascii="標楷體" w:eastAsia="標楷體" w:hAnsi="標楷體" w:cs="BiauKai"/>
                <w:color w:val="000000"/>
              </w:rPr>
              <w:t>核點項目</w:t>
            </w:r>
            <w:proofErr w:type="gramEnd"/>
          </w:p>
        </w:tc>
        <w:tc>
          <w:tcPr>
            <w:tcW w:w="4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70A0" w:rsidRPr="00D9341C" w:rsidRDefault="006470A0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D9341C">
              <w:rPr>
                <w:rFonts w:ascii="標楷體" w:eastAsia="標楷體" w:hAnsi="標楷體" w:cs="BiauKai"/>
                <w:color w:val="000000"/>
              </w:rPr>
              <w:t>核發點數說明</w:t>
            </w:r>
          </w:p>
        </w:tc>
      </w:tr>
      <w:tr w:rsidR="006470A0" w:rsidRPr="00F27A3D" w:rsidTr="006470A0">
        <w:trPr>
          <w:trHeight w:val="54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6470A0" w:rsidRPr="00D9341C" w:rsidRDefault="006470A0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D9341C">
              <w:rPr>
                <w:rFonts w:ascii="標楷體" w:eastAsia="標楷體" w:hAnsi="標楷體" w:cs="BiauKai"/>
                <w:color w:val="000000"/>
              </w:rPr>
              <w:t>教務處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70A0" w:rsidRPr="00D9341C" w:rsidRDefault="006470A0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D9341C">
              <w:rPr>
                <w:rFonts w:ascii="標楷體" w:eastAsia="標楷體" w:hAnsi="標楷體" w:cs="BiauKai"/>
                <w:color w:val="000000"/>
              </w:rPr>
              <w:t>閱讀推廣活動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70A0" w:rsidRPr="00D9341C" w:rsidRDefault="006470A0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D9341C">
              <w:rPr>
                <w:rFonts w:ascii="標楷體" w:eastAsia="標楷體" w:hAnsi="標楷體" w:cs="BiauKai"/>
                <w:color w:val="000000"/>
              </w:rPr>
              <w:t>依據本制度原則，另訂閱讀獎勵辦法。</w:t>
            </w:r>
          </w:p>
        </w:tc>
      </w:tr>
      <w:tr w:rsidR="006470A0" w:rsidTr="006470A0">
        <w:trPr>
          <w:trHeight w:val="185"/>
        </w:trPr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6470A0" w:rsidRPr="00D9341C" w:rsidRDefault="006470A0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D9341C">
              <w:rPr>
                <w:rFonts w:ascii="標楷體" w:eastAsia="標楷體" w:hAnsi="標楷體" w:cs="BiauKai"/>
                <w:color w:val="000000"/>
              </w:rPr>
              <w:t>學</w:t>
            </w:r>
            <w:proofErr w:type="gramStart"/>
            <w:r w:rsidRPr="00D9341C">
              <w:rPr>
                <w:rFonts w:ascii="標楷體" w:eastAsia="標楷體" w:hAnsi="標楷體" w:cs="BiauKai"/>
                <w:color w:val="000000"/>
              </w:rPr>
              <w:t>務</w:t>
            </w:r>
            <w:proofErr w:type="gramEnd"/>
            <w:r w:rsidRPr="00D9341C">
              <w:rPr>
                <w:rFonts w:ascii="標楷體" w:eastAsia="標楷體" w:hAnsi="標楷體" w:cs="BiauKai"/>
                <w:color w:val="000000"/>
              </w:rPr>
              <w:t>處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70A0" w:rsidRPr="00D9341C" w:rsidRDefault="006470A0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D9341C">
              <w:rPr>
                <w:rFonts w:ascii="標楷體" w:eastAsia="標楷體" w:hAnsi="標楷體" w:cs="BiauKai"/>
                <w:color w:val="000000"/>
              </w:rPr>
              <w:t>環保小尖兵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70A0" w:rsidRPr="00D9341C" w:rsidRDefault="006470A0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D9341C">
              <w:rPr>
                <w:rFonts w:ascii="標楷體" w:eastAsia="標楷體" w:hAnsi="標楷體" w:cs="BiauKai"/>
                <w:color w:val="000000"/>
              </w:rPr>
              <w:t>每學期視參與情形，核予10點～40點獎勵</w:t>
            </w:r>
          </w:p>
        </w:tc>
      </w:tr>
      <w:tr w:rsidR="006470A0" w:rsidTr="006470A0">
        <w:trPr>
          <w:trHeight w:val="366"/>
        </w:trPr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6470A0" w:rsidRPr="00D9341C" w:rsidRDefault="006470A0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70A0" w:rsidRPr="00D9341C" w:rsidRDefault="006470A0" w:rsidP="00D07D17">
            <w:pPr>
              <w:spacing w:line="400" w:lineRule="exact"/>
              <w:rPr>
                <w:rFonts w:ascii="標楷體" w:eastAsia="標楷體" w:hAnsi="標楷體" w:cs="BiauKai"/>
              </w:rPr>
            </w:pPr>
            <w:r w:rsidRPr="00D9341C">
              <w:rPr>
                <w:rFonts w:ascii="標楷體" w:eastAsia="標楷體" w:hAnsi="標楷體" w:cs="BiauKai"/>
              </w:rPr>
              <w:t>各類服務小天使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70A0" w:rsidRPr="00D9341C" w:rsidRDefault="006470A0" w:rsidP="00D07D17">
            <w:pPr>
              <w:spacing w:line="400" w:lineRule="exact"/>
              <w:rPr>
                <w:rFonts w:ascii="標楷體" w:eastAsia="標楷體" w:hAnsi="標楷體" w:cs="BiauKai"/>
              </w:rPr>
            </w:pPr>
            <w:r w:rsidRPr="00D9341C">
              <w:rPr>
                <w:rFonts w:ascii="標楷體" w:eastAsia="標楷體" w:hAnsi="標楷體" w:cs="BiauKai"/>
              </w:rPr>
              <w:t>每學期視參與情形，核予10點～40點獎勵</w:t>
            </w:r>
          </w:p>
        </w:tc>
      </w:tr>
      <w:tr w:rsidR="006470A0" w:rsidTr="006470A0">
        <w:trPr>
          <w:trHeight w:val="366"/>
        </w:trPr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6470A0" w:rsidRPr="00D9341C" w:rsidRDefault="006470A0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70A0" w:rsidRPr="00D9341C" w:rsidRDefault="006470A0" w:rsidP="00D07D17">
            <w:pPr>
              <w:spacing w:line="400" w:lineRule="exact"/>
              <w:rPr>
                <w:rFonts w:ascii="標楷體" w:eastAsia="標楷體" w:hAnsi="標楷體" w:cs="BiauKai"/>
              </w:rPr>
            </w:pPr>
            <w:r w:rsidRPr="00D9341C">
              <w:rPr>
                <w:rFonts w:ascii="標楷體" w:eastAsia="標楷體" w:hAnsi="標楷體" w:cs="BiauKai"/>
              </w:rPr>
              <w:t>良善品德表現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70A0" w:rsidRPr="00D9341C" w:rsidRDefault="006470A0" w:rsidP="00D07D17">
            <w:pPr>
              <w:spacing w:line="400" w:lineRule="exact"/>
              <w:rPr>
                <w:rFonts w:ascii="標楷體" w:eastAsia="標楷體" w:hAnsi="標楷體" w:cs="BiauKai"/>
              </w:rPr>
            </w:pPr>
            <w:r w:rsidRPr="00D9341C">
              <w:rPr>
                <w:rFonts w:ascii="標楷體" w:eastAsia="標楷體" w:hAnsi="標楷體" w:cs="BiauKai"/>
              </w:rPr>
              <w:t>如：拾金不昧．核予5點～10點獎勵</w:t>
            </w:r>
          </w:p>
        </w:tc>
      </w:tr>
      <w:tr w:rsidR="006470A0" w:rsidTr="006470A0">
        <w:trPr>
          <w:trHeight w:val="366"/>
        </w:trPr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6470A0" w:rsidRPr="00D9341C" w:rsidRDefault="006470A0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70A0" w:rsidRPr="00D9341C" w:rsidRDefault="006470A0" w:rsidP="00D07D17">
            <w:pPr>
              <w:spacing w:line="400" w:lineRule="exact"/>
              <w:rPr>
                <w:rFonts w:ascii="標楷體" w:eastAsia="標楷體" w:hAnsi="標楷體" w:cs="BiauKai"/>
              </w:rPr>
            </w:pPr>
            <w:r w:rsidRPr="00D9341C">
              <w:rPr>
                <w:rFonts w:ascii="標楷體" w:eastAsia="標楷體" w:hAnsi="標楷體" w:cs="BiauKai"/>
              </w:rPr>
              <w:t>糾察隊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70A0" w:rsidRPr="00D9341C" w:rsidRDefault="006470A0" w:rsidP="00D07D17">
            <w:pPr>
              <w:spacing w:line="400" w:lineRule="exact"/>
              <w:rPr>
                <w:rFonts w:ascii="標楷體" w:eastAsia="標楷體" w:hAnsi="標楷體" w:cs="BiauKai"/>
              </w:rPr>
            </w:pPr>
            <w:r w:rsidRPr="00D9341C">
              <w:rPr>
                <w:rFonts w:ascii="標楷體" w:eastAsia="標楷體" w:hAnsi="標楷體" w:cs="BiauKai"/>
              </w:rPr>
              <w:t>每學期視參與情形，核予10點～40點獎勵</w:t>
            </w:r>
          </w:p>
        </w:tc>
      </w:tr>
      <w:tr w:rsidR="006470A0" w:rsidTr="006470A0">
        <w:trPr>
          <w:trHeight w:val="366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6470A0" w:rsidRPr="00D9341C" w:rsidRDefault="006470A0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D9341C">
              <w:rPr>
                <w:rFonts w:ascii="標楷體" w:eastAsia="標楷體" w:hAnsi="標楷體" w:cs="BiauKai"/>
                <w:color w:val="000000"/>
              </w:rPr>
              <w:t>輔導處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70A0" w:rsidRPr="00D9341C" w:rsidRDefault="006470A0" w:rsidP="00D07D17">
            <w:pPr>
              <w:spacing w:line="400" w:lineRule="exact"/>
              <w:rPr>
                <w:rFonts w:ascii="標楷體" w:eastAsia="標楷體" w:hAnsi="標楷體" w:cs="BiauKai"/>
              </w:rPr>
            </w:pPr>
            <w:r w:rsidRPr="00D9341C">
              <w:rPr>
                <w:rFonts w:ascii="標楷體" w:eastAsia="標楷體" w:hAnsi="標楷體" w:cs="BiauKai"/>
              </w:rPr>
              <w:t>輔導</w:t>
            </w:r>
            <w:r>
              <w:rPr>
                <w:rFonts w:ascii="標楷體" w:eastAsia="標楷體" w:hAnsi="標楷體" w:cs="BiauKai" w:hint="eastAsia"/>
              </w:rPr>
              <w:t>處</w:t>
            </w:r>
            <w:r w:rsidRPr="00F10017">
              <w:rPr>
                <w:rFonts w:ascii="標楷體" w:eastAsia="標楷體" w:hAnsi="標楷體" w:cs="BiauKai" w:hint="eastAsia"/>
              </w:rPr>
              <w:t>辦理</w:t>
            </w:r>
            <w:r w:rsidRPr="0048521D">
              <w:rPr>
                <w:rFonts w:ascii="標楷體" w:eastAsia="標楷體" w:hAnsi="標楷體" w:cs="BiauKai"/>
              </w:rPr>
              <w:t>活動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70A0" w:rsidRPr="00D9341C" w:rsidRDefault="006470A0" w:rsidP="00D07D17">
            <w:pPr>
              <w:spacing w:line="400" w:lineRule="exact"/>
              <w:rPr>
                <w:rFonts w:ascii="標楷體" w:eastAsia="標楷體" w:hAnsi="標楷體" w:cs="BiauKai"/>
              </w:rPr>
            </w:pPr>
            <w:r w:rsidRPr="00D9341C">
              <w:rPr>
                <w:rFonts w:ascii="標楷體" w:eastAsia="標楷體" w:hAnsi="標楷體" w:cs="BiauKai"/>
              </w:rPr>
              <w:t>每學期視參與情形，核予5點～10點獎勵</w:t>
            </w:r>
          </w:p>
        </w:tc>
      </w:tr>
      <w:tr w:rsidR="006470A0" w:rsidTr="006470A0">
        <w:trPr>
          <w:trHeight w:val="366"/>
        </w:trPr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70A0" w:rsidRPr="00D9341C" w:rsidRDefault="006470A0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70A0" w:rsidRPr="00D9341C" w:rsidRDefault="006470A0" w:rsidP="00D07D17">
            <w:pPr>
              <w:spacing w:line="400" w:lineRule="exact"/>
              <w:rPr>
                <w:rFonts w:ascii="標楷體" w:eastAsia="標楷體" w:hAnsi="標楷體" w:cs="BiauKai"/>
              </w:rPr>
            </w:pPr>
            <w:r w:rsidRPr="00D9341C">
              <w:rPr>
                <w:rFonts w:ascii="標楷體" w:eastAsia="標楷體" w:hAnsi="標楷體" w:cs="BiauKai"/>
              </w:rPr>
              <w:t>家長參與親職講座或活動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70A0" w:rsidRPr="00D9341C" w:rsidRDefault="006470A0" w:rsidP="00D07D17">
            <w:pPr>
              <w:spacing w:line="400" w:lineRule="exact"/>
              <w:rPr>
                <w:rFonts w:ascii="標楷體" w:eastAsia="標楷體" w:hAnsi="標楷體" w:cs="BiauKai"/>
              </w:rPr>
            </w:pPr>
            <w:r w:rsidRPr="00D9341C">
              <w:rPr>
                <w:rFonts w:ascii="標楷體" w:eastAsia="標楷體" w:hAnsi="標楷體" w:cs="BiauKai"/>
              </w:rPr>
              <w:t>每次給予10點獎勵</w:t>
            </w:r>
          </w:p>
        </w:tc>
      </w:tr>
      <w:tr w:rsidR="006470A0" w:rsidTr="006470A0">
        <w:trPr>
          <w:trHeight w:val="366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6470A0" w:rsidRPr="00D9341C" w:rsidRDefault="006470A0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D9341C">
              <w:rPr>
                <w:rFonts w:ascii="標楷體" w:eastAsia="標楷體" w:hAnsi="標楷體" w:cs="BiauKai"/>
                <w:color w:val="000000"/>
              </w:rPr>
              <w:t>多元</w:t>
            </w:r>
          </w:p>
          <w:p w:rsidR="006470A0" w:rsidRPr="00D9341C" w:rsidRDefault="006470A0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</w:rPr>
            </w:pPr>
            <w:r w:rsidRPr="00D9341C">
              <w:rPr>
                <w:rFonts w:ascii="標楷體" w:eastAsia="標楷體" w:hAnsi="標楷體" w:cs="BiauKai"/>
                <w:color w:val="000000"/>
              </w:rPr>
              <w:t>展能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70A0" w:rsidRPr="00D9341C" w:rsidRDefault="006470A0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D9341C">
              <w:rPr>
                <w:rFonts w:ascii="標楷體" w:eastAsia="標楷體" w:hAnsi="標楷體" w:cs="BiauKai"/>
                <w:color w:val="000000"/>
              </w:rPr>
              <w:t>校內表演入選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70A0" w:rsidRPr="00D9341C" w:rsidRDefault="006470A0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D9341C">
              <w:rPr>
                <w:rFonts w:ascii="標楷體" w:eastAsia="標楷體" w:hAnsi="標楷體" w:cs="BiauKai"/>
                <w:color w:val="000000"/>
              </w:rPr>
              <w:t>例如：就是愛秀，核予10點-30點獎勵</w:t>
            </w:r>
          </w:p>
        </w:tc>
      </w:tr>
      <w:tr w:rsidR="006470A0" w:rsidTr="006470A0">
        <w:trPr>
          <w:trHeight w:val="366"/>
        </w:trPr>
        <w:tc>
          <w:tcPr>
            <w:tcW w:w="992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6470A0" w:rsidRPr="00D9341C" w:rsidRDefault="006470A0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70A0" w:rsidRPr="00D9341C" w:rsidRDefault="006470A0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D9341C">
              <w:rPr>
                <w:rFonts w:ascii="標楷體" w:eastAsia="標楷體" w:hAnsi="標楷體" w:cs="新細明體" w:hint="eastAsia"/>
                <w:color w:val="000000"/>
              </w:rPr>
              <w:t>校內各項競賽：個人賽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6470A0" w:rsidRPr="00D9341C" w:rsidRDefault="006470A0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D9341C">
              <w:rPr>
                <w:rFonts w:ascii="標楷體" w:eastAsia="標楷體" w:hAnsi="標楷體" w:cs="BiauKai"/>
                <w:color w:val="000000"/>
              </w:rPr>
              <w:t>第一名80點〈特優〉</w:t>
            </w:r>
          </w:p>
          <w:p w:rsidR="006470A0" w:rsidRPr="00D9341C" w:rsidRDefault="006470A0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D9341C">
              <w:rPr>
                <w:rFonts w:ascii="標楷體" w:eastAsia="標楷體" w:hAnsi="標楷體" w:cs="BiauKai"/>
                <w:color w:val="000000"/>
              </w:rPr>
              <w:t>第二名60點〈優等〉</w:t>
            </w:r>
          </w:p>
          <w:p w:rsidR="006470A0" w:rsidRPr="00D9341C" w:rsidRDefault="006470A0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D9341C">
              <w:rPr>
                <w:rFonts w:ascii="標楷體" w:eastAsia="標楷體" w:hAnsi="標楷體" w:cs="BiauKai"/>
                <w:color w:val="000000"/>
              </w:rPr>
              <w:t>第三名40點〈佳作〉</w:t>
            </w:r>
          </w:p>
          <w:p w:rsidR="006470A0" w:rsidRPr="00D9341C" w:rsidRDefault="006470A0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D9341C">
              <w:rPr>
                <w:rFonts w:ascii="標楷體" w:eastAsia="標楷體" w:hAnsi="標楷體" w:cs="BiauKai"/>
                <w:color w:val="000000"/>
              </w:rPr>
              <w:t>佳作20點  〈入選〉</w:t>
            </w:r>
          </w:p>
        </w:tc>
      </w:tr>
      <w:tr w:rsidR="006470A0" w:rsidTr="006470A0">
        <w:trPr>
          <w:trHeight w:val="366"/>
        </w:trPr>
        <w:tc>
          <w:tcPr>
            <w:tcW w:w="992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6470A0" w:rsidRPr="00D9341C" w:rsidRDefault="006470A0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70A0" w:rsidRPr="00D9341C" w:rsidRDefault="006470A0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D9341C">
              <w:rPr>
                <w:rFonts w:ascii="標楷體" w:eastAsia="標楷體" w:hAnsi="標楷體" w:cs="BiauKai"/>
                <w:color w:val="000000"/>
              </w:rPr>
              <w:t>校內各項競賽：團體賽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6470A0" w:rsidRPr="00D9341C" w:rsidRDefault="006470A0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D9341C">
              <w:rPr>
                <w:rFonts w:ascii="標楷體" w:eastAsia="標楷體" w:hAnsi="標楷體" w:cs="BiauKai"/>
                <w:color w:val="000000"/>
              </w:rPr>
              <w:t>第一名40點〈特優〉</w:t>
            </w:r>
          </w:p>
          <w:p w:rsidR="006470A0" w:rsidRPr="00D9341C" w:rsidRDefault="006470A0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D9341C">
              <w:rPr>
                <w:rFonts w:ascii="標楷體" w:eastAsia="標楷體" w:hAnsi="標楷體" w:cs="BiauKai"/>
                <w:color w:val="000000"/>
              </w:rPr>
              <w:t>第二名30點〈優等〉</w:t>
            </w:r>
          </w:p>
          <w:p w:rsidR="006470A0" w:rsidRPr="00D9341C" w:rsidRDefault="006470A0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D9341C">
              <w:rPr>
                <w:rFonts w:ascii="標楷體" w:eastAsia="標楷體" w:hAnsi="標楷體" w:cs="BiauKai"/>
                <w:color w:val="000000"/>
              </w:rPr>
              <w:t>第三名20點〈佳作〉</w:t>
            </w:r>
          </w:p>
          <w:p w:rsidR="006470A0" w:rsidRPr="00D9341C" w:rsidRDefault="006470A0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D9341C">
              <w:rPr>
                <w:rFonts w:ascii="標楷體" w:eastAsia="標楷體" w:hAnsi="標楷體" w:cs="BiauKai"/>
                <w:color w:val="000000"/>
              </w:rPr>
              <w:t>佳作10點  〈入選〉</w:t>
            </w:r>
          </w:p>
        </w:tc>
      </w:tr>
      <w:tr w:rsidR="006470A0" w:rsidTr="006470A0">
        <w:trPr>
          <w:trHeight w:val="366"/>
        </w:trPr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70A0" w:rsidRPr="00D9341C" w:rsidRDefault="006470A0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70A0" w:rsidRPr="00D9341C" w:rsidRDefault="00B1502B" w:rsidP="0005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/>
                <w:color w:val="000000"/>
              </w:rPr>
              <w:t>參加市級</w:t>
            </w:r>
            <w:r w:rsidRPr="00F10017">
              <w:rPr>
                <w:rFonts w:ascii="標楷體" w:eastAsia="標楷體" w:hAnsi="標楷體" w:cs="BiauKai" w:hint="eastAsia"/>
              </w:rPr>
              <w:t>、</w:t>
            </w:r>
            <w:r w:rsidR="006470A0" w:rsidRPr="00F10017">
              <w:rPr>
                <w:rFonts w:ascii="標楷體" w:eastAsia="標楷體" w:hAnsi="標楷體" w:cs="BiauKai"/>
              </w:rPr>
              <w:t>全國</w:t>
            </w:r>
            <w:r w:rsidRPr="00F10017">
              <w:rPr>
                <w:rFonts w:ascii="標楷體" w:eastAsia="標楷體" w:hAnsi="標楷體" w:cs="BiauKai" w:hint="eastAsia"/>
              </w:rPr>
              <w:t>或國際性</w:t>
            </w:r>
            <w:r w:rsidR="006470A0" w:rsidRPr="00D9341C">
              <w:rPr>
                <w:rFonts w:ascii="標楷體" w:eastAsia="標楷體" w:hAnsi="標楷體" w:cs="BiauKai"/>
                <w:color w:val="000000"/>
              </w:rPr>
              <w:t>比賽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6470A0" w:rsidRPr="00D9341C" w:rsidRDefault="006470A0" w:rsidP="00D0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</w:rPr>
            </w:pPr>
            <w:r w:rsidRPr="00D9341C">
              <w:rPr>
                <w:rFonts w:ascii="標楷體" w:eastAsia="標楷體" w:hAnsi="標楷體" w:cs="BiauKai"/>
                <w:color w:val="000000"/>
              </w:rPr>
              <w:t>可以獲得家長會頒發獎金〈參考家長會競賽獎勵辦法〉，</w:t>
            </w:r>
            <w:proofErr w:type="gramStart"/>
            <w:r w:rsidRPr="00D9341C">
              <w:rPr>
                <w:rFonts w:ascii="標楷體" w:eastAsia="標楷體" w:hAnsi="標楷體" w:cs="BiauKai"/>
                <w:color w:val="000000"/>
              </w:rPr>
              <w:t>不</w:t>
            </w:r>
            <w:proofErr w:type="gramEnd"/>
            <w:r w:rsidRPr="00D9341C">
              <w:rPr>
                <w:rFonts w:ascii="標楷體" w:eastAsia="標楷體" w:hAnsi="標楷體" w:cs="BiauKai"/>
                <w:color w:val="000000"/>
              </w:rPr>
              <w:t>另外核發榮譽點數。</w:t>
            </w:r>
          </w:p>
        </w:tc>
      </w:tr>
    </w:tbl>
    <w:p w:rsidR="00D07D17" w:rsidRDefault="00D07D17" w:rsidP="00D07D17">
      <w:pPr>
        <w:spacing w:line="360" w:lineRule="auto"/>
        <w:ind w:rightChars="-295" w:right="-708"/>
        <w:rPr>
          <w:rFonts w:ascii="BiauKai" w:eastAsia="BiauKai" w:hAnsi="BiauKai" w:cs="BiauKai"/>
          <w:sz w:val="28"/>
          <w:szCs w:val="28"/>
        </w:rPr>
      </w:pPr>
    </w:p>
    <w:p w:rsidR="00D07D17" w:rsidRDefault="00E66E67" w:rsidP="00B56DD6">
      <w:pPr>
        <w:spacing w:line="360" w:lineRule="auto"/>
        <w:ind w:leftChars="-60" w:left="-4" w:rightChars="-295" w:right="-708" w:hangingChars="50" w:hanging="140"/>
        <w:rPr>
          <w:rFonts w:ascii="標楷體" w:eastAsia="標楷體" w:hAnsi="標楷體" w:cs="BiauKai"/>
          <w:sz w:val="28"/>
          <w:szCs w:val="28"/>
          <w:shd w:val="clear" w:color="auto" w:fill="D9D9D9"/>
        </w:rPr>
      </w:pPr>
      <w:r w:rsidRPr="00D07D17">
        <w:rPr>
          <w:rFonts w:ascii="標楷體" w:eastAsia="標楷體" w:hAnsi="標楷體" w:cs="BiauKai"/>
          <w:sz w:val="28"/>
          <w:szCs w:val="28"/>
        </w:rPr>
        <w:t>※</w:t>
      </w:r>
      <w:r w:rsidRPr="00D07D17">
        <w:rPr>
          <w:rFonts w:ascii="標楷體" w:eastAsia="標楷體" w:hAnsi="標楷體" w:cs="BiauKai"/>
          <w:sz w:val="28"/>
          <w:szCs w:val="28"/>
          <w:shd w:val="clear" w:color="auto" w:fill="D9D9D9"/>
        </w:rPr>
        <w:t>競賽活動已經獲得專案補助獎品者，不再給予獎勵點數，例如：校慶運動會</w:t>
      </w:r>
    </w:p>
    <w:p w:rsidR="00FA6BDE" w:rsidRDefault="00D07D17" w:rsidP="00D07D17">
      <w:pPr>
        <w:spacing w:line="360" w:lineRule="auto"/>
        <w:ind w:rightChars="-295" w:right="-708"/>
        <w:rPr>
          <w:rFonts w:ascii="標楷體" w:eastAsia="標楷體" w:hAnsi="標楷體" w:cs="BiauKai"/>
          <w:sz w:val="28"/>
          <w:szCs w:val="28"/>
          <w:shd w:val="clear" w:color="auto" w:fill="D9D9D9"/>
        </w:rPr>
      </w:pPr>
      <w:r w:rsidRPr="00D07D17">
        <w:rPr>
          <w:rFonts w:ascii="標楷體" w:eastAsia="標楷體" w:hAnsi="標楷體" w:cs="BiauKai" w:hint="eastAsia"/>
          <w:sz w:val="28"/>
          <w:szCs w:val="28"/>
        </w:rPr>
        <w:t xml:space="preserve"> </w:t>
      </w:r>
      <w:r w:rsidR="00E66E67" w:rsidRPr="00D07D17">
        <w:rPr>
          <w:rFonts w:ascii="標楷體" w:eastAsia="標楷體" w:hAnsi="標楷體" w:cs="BiauKai"/>
          <w:sz w:val="28"/>
          <w:szCs w:val="28"/>
          <w:shd w:val="clear" w:color="auto" w:fill="D9D9D9"/>
        </w:rPr>
        <w:t>各項體育競賽。</w:t>
      </w:r>
    </w:p>
    <w:p w:rsidR="00D07D17" w:rsidRPr="00D07D17" w:rsidRDefault="00D07D17" w:rsidP="00D07D17">
      <w:pPr>
        <w:spacing w:line="360" w:lineRule="auto"/>
        <w:ind w:rightChars="-295" w:right="-708"/>
        <w:rPr>
          <w:rFonts w:ascii="標楷體" w:eastAsia="標楷體" w:hAnsi="標楷體" w:cs="BiauKai"/>
          <w:sz w:val="28"/>
          <w:szCs w:val="28"/>
        </w:rPr>
      </w:pPr>
    </w:p>
    <w:sectPr w:rsidR="00D07D17" w:rsidRPr="00D07D17" w:rsidSect="00BC4733">
      <w:footerReference w:type="default" r:id="rId11"/>
      <w:pgSz w:w="11906" w:h="16838"/>
      <w:pgMar w:top="993" w:right="1558" w:bottom="851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629" w:rsidRDefault="00403629">
      <w:r>
        <w:separator/>
      </w:r>
    </w:p>
  </w:endnote>
  <w:endnote w:type="continuationSeparator" w:id="0">
    <w:p w:rsidR="00403629" w:rsidRDefault="0040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s橭...">
    <w:panose1 w:val="00000000000000000000"/>
    <w:charset w:val="88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BDE" w:rsidRDefault="00E66E6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016EC">
      <w:rPr>
        <w:rFonts w:eastAsia="Calibri"/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FA6BDE" w:rsidRDefault="00FA6BD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629" w:rsidRDefault="00403629">
      <w:r>
        <w:separator/>
      </w:r>
    </w:p>
  </w:footnote>
  <w:footnote w:type="continuationSeparator" w:id="0">
    <w:p w:rsidR="00403629" w:rsidRDefault="00403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76A2A"/>
    <w:multiLevelType w:val="multilevel"/>
    <w:tmpl w:val="12442C04"/>
    <w:lvl w:ilvl="0">
      <w:start w:val="1"/>
      <w:numFmt w:val="decimal"/>
      <w:lvlText w:val="(%1)"/>
      <w:lvlJc w:val="left"/>
      <w:pPr>
        <w:ind w:left="1440" w:hanging="480"/>
      </w:pPr>
      <w:rPr>
        <w:b w:val="0"/>
        <w:i w:val="0"/>
      </w:r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70A4DE0"/>
    <w:multiLevelType w:val="multilevel"/>
    <w:tmpl w:val="3A9E16A2"/>
    <w:lvl w:ilvl="0">
      <w:start w:val="1"/>
      <w:numFmt w:val="taiwaneseCountingThousand"/>
      <w:lvlText w:val="%1、"/>
      <w:lvlJc w:val="left"/>
      <w:pPr>
        <w:ind w:left="720" w:hanging="72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AC7C26"/>
    <w:multiLevelType w:val="multilevel"/>
    <w:tmpl w:val="3D02E0D8"/>
    <w:lvl w:ilvl="0">
      <w:start w:val="1"/>
      <w:numFmt w:val="decimal"/>
      <w:lvlText w:val="%1、"/>
      <w:lvlJc w:val="left"/>
      <w:pPr>
        <w:ind w:left="480" w:hanging="480"/>
      </w:pPr>
      <w:rPr>
        <w:b/>
      </w:r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taiwaneseCountingThousand"/>
      <w:lvlText w:val="%6、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84B60"/>
    <w:multiLevelType w:val="multilevel"/>
    <w:tmpl w:val="0B948FA4"/>
    <w:lvl w:ilvl="0">
      <w:start w:val="1"/>
      <w:numFmt w:val="decimal"/>
      <w:lvlText w:val="%1."/>
      <w:lvlJc w:val="left"/>
      <w:pPr>
        <w:ind w:left="1440" w:hanging="480"/>
      </w:pPr>
      <w:rPr>
        <w:b w:val="0"/>
        <w:i w:val="0"/>
      </w:r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1F814D7"/>
    <w:multiLevelType w:val="multilevel"/>
    <w:tmpl w:val="7F5C78C4"/>
    <w:lvl w:ilvl="0">
      <w:start w:val="5"/>
      <w:numFmt w:val="decimal"/>
      <w:lvlText w:val="%1、"/>
      <w:lvlJc w:val="left"/>
      <w:pPr>
        <w:ind w:left="510" w:hanging="51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146FA7"/>
    <w:multiLevelType w:val="multilevel"/>
    <w:tmpl w:val="8BD85620"/>
    <w:lvl w:ilvl="0">
      <w:start w:val="1"/>
      <w:numFmt w:val="decimal"/>
      <w:lvlText w:val="%1、"/>
      <w:lvlJc w:val="left"/>
      <w:pPr>
        <w:ind w:left="480" w:hanging="480"/>
      </w:pPr>
      <w:rPr>
        <w:b/>
      </w:r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000010"/>
    <w:multiLevelType w:val="multilevel"/>
    <w:tmpl w:val="0B948FA4"/>
    <w:lvl w:ilvl="0">
      <w:start w:val="1"/>
      <w:numFmt w:val="decimal"/>
      <w:lvlText w:val="%1."/>
      <w:lvlJc w:val="left"/>
      <w:pPr>
        <w:ind w:left="1440" w:hanging="480"/>
      </w:pPr>
      <w:rPr>
        <w:b w:val="0"/>
        <w:i w:val="0"/>
      </w:r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281B58E0"/>
    <w:multiLevelType w:val="hybridMultilevel"/>
    <w:tmpl w:val="A3B02D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542455"/>
    <w:multiLevelType w:val="hybridMultilevel"/>
    <w:tmpl w:val="EFB80578"/>
    <w:lvl w:ilvl="0" w:tplc="04090015">
      <w:start w:val="1"/>
      <w:numFmt w:val="taiwaneseCountingThousand"/>
      <w:lvlText w:val="%1、"/>
      <w:lvlJc w:val="left"/>
      <w:pPr>
        <w:ind w:left="10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9" w:hanging="480"/>
      </w:pPr>
    </w:lvl>
    <w:lvl w:ilvl="2" w:tplc="0409001B" w:tentative="1">
      <w:start w:val="1"/>
      <w:numFmt w:val="lowerRoman"/>
      <w:lvlText w:val="%3."/>
      <w:lvlJc w:val="right"/>
      <w:pPr>
        <w:ind w:left="2019" w:hanging="480"/>
      </w:pPr>
    </w:lvl>
    <w:lvl w:ilvl="3" w:tplc="0409000F">
      <w:start w:val="1"/>
      <w:numFmt w:val="decimal"/>
      <w:lvlText w:val="%4."/>
      <w:lvlJc w:val="left"/>
      <w:pPr>
        <w:ind w:left="24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9" w:hanging="480"/>
      </w:pPr>
    </w:lvl>
    <w:lvl w:ilvl="5" w:tplc="0409001B" w:tentative="1">
      <w:start w:val="1"/>
      <w:numFmt w:val="lowerRoman"/>
      <w:lvlText w:val="%6."/>
      <w:lvlJc w:val="right"/>
      <w:pPr>
        <w:ind w:left="3459" w:hanging="480"/>
      </w:pPr>
    </w:lvl>
    <w:lvl w:ilvl="6" w:tplc="0409000F" w:tentative="1">
      <w:start w:val="1"/>
      <w:numFmt w:val="decimal"/>
      <w:lvlText w:val="%7."/>
      <w:lvlJc w:val="left"/>
      <w:pPr>
        <w:ind w:left="39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9" w:hanging="480"/>
      </w:pPr>
    </w:lvl>
    <w:lvl w:ilvl="8" w:tplc="0409001B" w:tentative="1">
      <w:start w:val="1"/>
      <w:numFmt w:val="lowerRoman"/>
      <w:lvlText w:val="%9."/>
      <w:lvlJc w:val="right"/>
      <w:pPr>
        <w:ind w:left="4899" w:hanging="480"/>
      </w:pPr>
    </w:lvl>
  </w:abstractNum>
  <w:abstractNum w:abstractNumId="9" w15:restartNumberingAfterBreak="0">
    <w:nsid w:val="3AF87CF6"/>
    <w:multiLevelType w:val="hybridMultilevel"/>
    <w:tmpl w:val="49BAC682"/>
    <w:lvl w:ilvl="0" w:tplc="0409000F">
      <w:start w:val="1"/>
      <w:numFmt w:val="decimal"/>
      <w:lvlText w:val="%1."/>
      <w:lvlJc w:val="left"/>
      <w:pPr>
        <w:ind w:left="11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2" w:hanging="480"/>
      </w:pPr>
    </w:lvl>
    <w:lvl w:ilvl="2" w:tplc="0409001B" w:tentative="1">
      <w:start w:val="1"/>
      <w:numFmt w:val="lowerRoman"/>
      <w:lvlText w:val="%3."/>
      <w:lvlJc w:val="right"/>
      <w:pPr>
        <w:ind w:left="2082" w:hanging="480"/>
      </w:pPr>
    </w:lvl>
    <w:lvl w:ilvl="3" w:tplc="0409000F" w:tentative="1">
      <w:start w:val="1"/>
      <w:numFmt w:val="decimal"/>
      <w:lvlText w:val="%4."/>
      <w:lvlJc w:val="left"/>
      <w:pPr>
        <w:ind w:left="2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2" w:hanging="480"/>
      </w:pPr>
    </w:lvl>
    <w:lvl w:ilvl="5" w:tplc="0409001B" w:tentative="1">
      <w:start w:val="1"/>
      <w:numFmt w:val="lowerRoman"/>
      <w:lvlText w:val="%6."/>
      <w:lvlJc w:val="right"/>
      <w:pPr>
        <w:ind w:left="3522" w:hanging="480"/>
      </w:pPr>
    </w:lvl>
    <w:lvl w:ilvl="6" w:tplc="0409000F" w:tentative="1">
      <w:start w:val="1"/>
      <w:numFmt w:val="decimal"/>
      <w:lvlText w:val="%7."/>
      <w:lvlJc w:val="left"/>
      <w:pPr>
        <w:ind w:left="4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2" w:hanging="480"/>
      </w:pPr>
    </w:lvl>
    <w:lvl w:ilvl="8" w:tplc="0409001B" w:tentative="1">
      <w:start w:val="1"/>
      <w:numFmt w:val="lowerRoman"/>
      <w:lvlText w:val="%9."/>
      <w:lvlJc w:val="right"/>
      <w:pPr>
        <w:ind w:left="4962" w:hanging="480"/>
      </w:pPr>
    </w:lvl>
  </w:abstractNum>
  <w:abstractNum w:abstractNumId="10" w15:restartNumberingAfterBreak="0">
    <w:nsid w:val="3AFD40CC"/>
    <w:multiLevelType w:val="multilevel"/>
    <w:tmpl w:val="28BC15AA"/>
    <w:lvl w:ilvl="0">
      <w:start w:val="1"/>
      <w:numFmt w:val="decimal"/>
      <w:lvlText w:val="(%1)"/>
      <w:lvlJc w:val="left"/>
      <w:pPr>
        <w:ind w:left="1440" w:hanging="480"/>
      </w:pPr>
      <w:rPr>
        <w:b w:val="0"/>
        <w:i w:val="0"/>
      </w:r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429F1274"/>
    <w:multiLevelType w:val="hybridMultilevel"/>
    <w:tmpl w:val="99E43A48"/>
    <w:lvl w:ilvl="0" w:tplc="FD6CACE6">
      <w:start w:val="1"/>
      <w:numFmt w:val="decimal"/>
      <w:lvlText w:val="(%1)"/>
      <w:lvlJc w:val="left"/>
      <w:pPr>
        <w:ind w:left="2160" w:hanging="720"/>
      </w:pPr>
      <w:rPr>
        <w:rFonts w:cs="BiauKa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51A56B16"/>
    <w:multiLevelType w:val="multilevel"/>
    <w:tmpl w:val="0B948FA4"/>
    <w:lvl w:ilvl="0">
      <w:start w:val="1"/>
      <w:numFmt w:val="decimal"/>
      <w:lvlText w:val="%1."/>
      <w:lvlJc w:val="left"/>
      <w:pPr>
        <w:ind w:left="1440" w:hanging="480"/>
      </w:pPr>
      <w:rPr>
        <w:b w:val="0"/>
        <w:i w:val="0"/>
      </w:r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65C74B87"/>
    <w:multiLevelType w:val="multilevel"/>
    <w:tmpl w:val="0B948FA4"/>
    <w:lvl w:ilvl="0">
      <w:start w:val="1"/>
      <w:numFmt w:val="decimal"/>
      <w:lvlText w:val="%1."/>
      <w:lvlJc w:val="left"/>
      <w:pPr>
        <w:ind w:left="1440" w:hanging="480"/>
      </w:pPr>
      <w:rPr>
        <w:b w:val="0"/>
        <w:i w:val="0"/>
      </w:r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680426B1"/>
    <w:multiLevelType w:val="multilevel"/>
    <w:tmpl w:val="14EE55EE"/>
    <w:lvl w:ilvl="0">
      <w:start w:val="1"/>
      <w:numFmt w:val="decimal"/>
      <w:lvlText w:val="(%1)"/>
      <w:lvlJc w:val="left"/>
      <w:pPr>
        <w:ind w:left="1440" w:hanging="480"/>
      </w:pPr>
      <w:rPr>
        <w:b w:val="0"/>
        <w:i w:val="0"/>
      </w:r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6BB54EB8"/>
    <w:multiLevelType w:val="multilevel"/>
    <w:tmpl w:val="0B948FA4"/>
    <w:lvl w:ilvl="0">
      <w:start w:val="1"/>
      <w:numFmt w:val="decimal"/>
      <w:lvlText w:val="%1."/>
      <w:lvlJc w:val="left"/>
      <w:pPr>
        <w:ind w:left="1440" w:hanging="480"/>
      </w:pPr>
      <w:rPr>
        <w:b w:val="0"/>
        <w:i w:val="0"/>
      </w:r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F6E0D7D"/>
    <w:multiLevelType w:val="hybridMultilevel"/>
    <w:tmpl w:val="B09E3B70"/>
    <w:lvl w:ilvl="0" w:tplc="A43AB394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8C96C84C">
      <w:start w:val="1"/>
      <w:numFmt w:val="taiwaneseCountingThousand"/>
      <w:lvlText w:val="%2、"/>
      <w:lvlJc w:val="left"/>
      <w:pPr>
        <w:ind w:left="1200" w:hanging="720"/>
      </w:pPr>
      <w:rPr>
        <w:rFonts w:asciiTheme="minorEastAsia" w:eastAsiaTheme="minorEastAsia" w:hAnsiTheme="minorEastAsia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69551E"/>
    <w:multiLevelType w:val="multilevel"/>
    <w:tmpl w:val="0B948FA4"/>
    <w:lvl w:ilvl="0">
      <w:start w:val="1"/>
      <w:numFmt w:val="decimal"/>
      <w:lvlText w:val="%1."/>
      <w:lvlJc w:val="left"/>
      <w:pPr>
        <w:ind w:left="1440" w:hanging="480"/>
      </w:pPr>
      <w:rPr>
        <w:b w:val="0"/>
        <w:i w:val="0"/>
      </w:r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4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16"/>
  </w:num>
  <w:num w:numId="11">
    <w:abstractNumId w:val="17"/>
  </w:num>
  <w:num w:numId="12">
    <w:abstractNumId w:val="6"/>
  </w:num>
  <w:num w:numId="13">
    <w:abstractNumId w:val="13"/>
  </w:num>
  <w:num w:numId="14">
    <w:abstractNumId w:val="15"/>
  </w:num>
  <w:num w:numId="15">
    <w:abstractNumId w:val="3"/>
  </w:num>
  <w:num w:numId="16">
    <w:abstractNumId w:val="9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DE"/>
    <w:rsid w:val="00057830"/>
    <w:rsid w:val="00095118"/>
    <w:rsid w:val="001D1E9A"/>
    <w:rsid w:val="001D526A"/>
    <w:rsid w:val="00213ABC"/>
    <w:rsid w:val="002147EB"/>
    <w:rsid w:val="00216044"/>
    <w:rsid w:val="00220C15"/>
    <w:rsid w:val="002667D1"/>
    <w:rsid w:val="003749ED"/>
    <w:rsid w:val="003814CC"/>
    <w:rsid w:val="003B2702"/>
    <w:rsid w:val="00403629"/>
    <w:rsid w:val="0048521D"/>
    <w:rsid w:val="00551C38"/>
    <w:rsid w:val="006470A0"/>
    <w:rsid w:val="006A517F"/>
    <w:rsid w:val="006B4603"/>
    <w:rsid w:val="007016EC"/>
    <w:rsid w:val="00756004"/>
    <w:rsid w:val="00766D9A"/>
    <w:rsid w:val="007A1501"/>
    <w:rsid w:val="007A4E4D"/>
    <w:rsid w:val="008E5615"/>
    <w:rsid w:val="009010A9"/>
    <w:rsid w:val="00A06D1C"/>
    <w:rsid w:val="00A8165D"/>
    <w:rsid w:val="00B1502B"/>
    <w:rsid w:val="00B56DD6"/>
    <w:rsid w:val="00BB5FA4"/>
    <w:rsid w:val="00BC4733"/>
    <w:rsid w:val="00BC6F37"/>
    <w:rsid w:val="00BD6764"/>
    <w:rsid w:val="00C01F25"/>
    <w:rsid w:val="00C1145B"/>
    <w:rsid w:val="00C97FF3"/>
    <w:rsid w:val="00D07D17"/>
    <w:rsid w:val="00D12391"/>
    <w:rsid w:val="00D27683"/>
    <w:rsid w:val="00D60CE9"/>
    <w:rsid w:val="00D62588"/>
    <w:rsid w:val="00D9341C"/>
    <w:rsid w:val="00E66E67"/>
    <w:rsid w:val="00F10017"/>
    <w:rsid w:val="00F27A3D"/>
    <w:rsid w:val="00FA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495A89-6242-4C66-9D16-9B003144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A130E"/>
    <w:pPr>
      <w:ind w:leftChars="200" w:left="480"/>
    </w:pPr>
  </w:style>
  <w:style w:type="table" w:styleId="a5">
    <w:name w:val="Table Grid"/>
    <w:basedOn w:val="a1"/>
    <w:uiPriority w:val="59"/>
    <w:rsid w:val="00AA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5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65F5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65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65F56"/>
    <w:rPr>
      <w:sz w:val="20"/>
      <w:szCs w:val="20"/>
    </w:rPr>
  </w:style>
  <w:style w:type="paragraph" w:customStyle="1" w:styleId="Default">
    <w:name w:val="Default"/>
    <w:rsid w:val="00BA7711"/>
    <w:pPr>
      <w:autoSpaceDE w:val="0"/>
      <w:autoSpaceDN w:val="0"/>
      <w:adjustRightInd w:val="0"/>
    </w:pPr>
    <w:rPr>
      <w:rFonts w:ascii="標楷體s橭..." w:eastAsia="標楷體s橭..." w:cs="標楷體s橭..."/>
      <w:color w:val="000000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A4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A4E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gGrd2SNo2cl1la9tAAVfcVL+oA==">AMUW2mWJa+Tyf2PgtoUXTFH/lRpEpySoQZ1mA+drVRvCo2CdFz+pr9Aja1vY8ng4eGUZ8kVA/R34IUnF81DezyWNPbz6/uWIs2S5goWSh1xrIuPk3+XHIEMRpei3fBuqvYk8cmw5N449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36</cp:revision>
  <cp:lastPrinted>2020-09-07T09:22:00Z</cp:lastPrinted>
  <dcterms:created xsi:type="dcterms:W3CDTF">2017-11-16T00:58:00Z</dcterms:created>
  <dcterms:modified xsi:type="dcterms:W3CDTF">2020-09-08T07:00:00Z</dcterms:modified>
</cp:coreProperties>
</file>