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C0" w:rsidRDefault="00FD69C0" w:rsidP="00FD69C0">
      <w:pPr>
        <w:tabs>
          <w:tab w:val="left" w:pos="4732"/>
        </w:tabs>
        <w:spacing w:line="400" w:lineRule="exact"/>
        <w:rPr>
          <w:rFonts w:eastAsia="標楷體"/>
          <w:b/>
          <w:color w:val="000000"/>
          <w:sz w:val="32"/>
          <w:szCs w:val="32"/>
          <w:lang w:val="zh-TW"/>
        </w:rPr>
      </w:pPr>
      <w:r w:rsidRPr="00651C64">
        <w:rPr>
          <w:rFonts w:ascii="標楷體" w:eastAsia="標楷體" w:hAnsi="標楷體"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：課程表</w:t>
      </w:r>
    </w:p>
    <w:p w:rsidR="00FD69C0" w:rsidRPr="001F5FEB" w:rsidRDefault="00FD69C0" w:rsidP="00FD69C0">
      <w:pPr>
        <w:tabs>
          <w:tab w:val="left" w:pos="4732"/>
        </w:tabs>
        <w:snapToGrid w:val="0"/>
        <w:spacing w:beforeLines="50" w:before="180" w:afterLines="20" w:after="72" w:line="320" w:lineRule="exact"/>
        <w:rPr>
          <w:rFonts w:ascii="標楷體" w:eastAsia="標楷體" w:hAnsi="標楷體"/>
          <w:sz w:val="26"/>
          <w:szCs w:val="26"/>
        </w:rPr>
      </w:pPr>
      <w:r w:rsidRPr="001F5FEB">
        <w:rPr>
          <w:rFonts w:ascii="標楷體" w:eastAsia="標楷體" w:hAnsi="標楷體" w:hint="eastAsia"/>
          <w:sz w:val="26"/>
          <w:szCs w:val="26"/>
        </w:rPr>
        <w:t>教育</w:t>
      </w:r>
      <w:r>
        <w:rPr>
          <w:rFonts w:ascii="標楷體" w:eastAsia="標楷體" w:hAnsi="標楷體" w:hint="eastAsia"/>
          <w:sz w:val="26"/>
          <w:szCs w:val="26"/>
        </w:rPr>
        <w:t>類</w:t>
      </w:r>
      <w:r w:rsidRPr="001F5FEB">
        <w:rPr>
          <w:rFonts w:ascii="標楷體" w:eastAsia="標楷體" w:hAnsi="標楷體" w:hint="eastAsia"/>
          <w:sz w:val="26"/>
          <w:szCs w:val="26"/>
        </w:rPr>
        <w:t>志工特殊訓練：106年1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1F5FEB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1F5FEB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1F5FEB">
        <w:rPr>
          <w:rFonts w:ascii="標楷體" w:eastAsia="標楷體" w:hAnsi="標楷體" w:hint="eastAsia"/>
          <w:sz w:val="26"/>
          <w:szCs w:val="26"/>
        </w:rPr>
        <w:t>）至1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1F5FEB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1F5FEB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1F5FEB">
        <w:rPr>
          <w:rFonts w:ascii="標楷體" w:eastAsia="標楷體" w:hAnsi="標楷體" w:hint="eastAsia"/>
          <w:sz w:val="26"/>
          <w:szCs w:val="26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859"/>
        <w:gridCol w:w="2261"/>
      </w:tblGrid>
      <w:tr w:rsidR="00FD69C0" w:rsidRPr="000D54D6" w:rsidTr="00204AB5">
        <w:trPr>
          <w:trHeight w:val="610"/>
        </w:trPr>
        <w:tc>
          <w:tcPr>
            <w:tcW w:w="262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D69C0" w:rsidRPr="00210D4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【1</w:t>
            </w:r>
            <w:r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</w:t>
            </w: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4</w:t>
            </w: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日】</w:t>
            </w:r>
          </w:p>
        </w:tc>
        <w:tc>
          <w:tcPr>
            <w:tcW w:w="3859" w:type="dxa"/>
            <w:tcBorders>
              <w:top w:val="single" w:sz="24" w:space="0" w:color="auto"/>
            </w:tcBorders>
            <w:vAlign w:val="center"/>
          </w:tcPr>
          <w:p w:rsidR="00FD69C0" w:rsidRPr="00210D4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課程</w:t>
            </w:r>
          </w:p>
        </w:tc>
        <w:tc>
          <w:tcPr>
            <w:tcW w:w="226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D69C0" w:rsidRPr="00210D4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主持（講）人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07:50-</w:t>
            </w: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</w:t>
            </w: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8:00</w:t>
            </w:r>
          </w:p>
        </w:tc>
        <w:tc>
          <w:tcPr>
            <w:tcW w:w="3859" w:type="dxa"/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報到：相見歡！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</w:pPr>
            <w:r w:rsidRPr="004531F5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開元</w:t>
            </w:r>
            <w:r w:rsidRPr="002433FB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國小團隊</w:t>
            </w:r>
            <w:r w:rsidRPr="002433FB"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 w:rsidR="00FD69C0" w:rsidRPr="000D54D6" w:rsidTr="00204AB5">
        <w:trPr>
          <w:trHeight w:val="916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08:00-10:00</w:t>
            </w:r>
          </w:p>
        </w:tc>
        <w:tc>
          <w:tcPr>
            <w:tcW w:w="3859" w:type="dxa"/>
            <w:vAlign w:val="center"/>
          </w:tcPr>
          <w:p w:rsidR="00FD69C0" w:rsidRPr="000117DC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學校志工之作為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王全興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台灣首府大學助理教授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10:00-10:10</w:t>
            </w:r>
          </w:p>
        </w:tc>
        <w:tc>
          <w:tcPr>
            <w:tcW w:w="3859" w:type="dxa"/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休息一下，喝個茶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</w:pPr>
            <w:r w:rsidRPr="004531F5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開元</w:t>
            </w:r>
            <w:r w:rsidRPr="002433FB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國小團隊</w:t>
            </w:r>
            <w:r w:rsidRPr="002433FB"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10:10-12:10</w:t>
            </w:r>
          </w:p>
        </w:tc>
        <w:tc>
          <w:tcPr>
            <w:tcW w:w="3859" w:type="dxa"/>
            <w:vAlign w:val="center"/>
          </w:tcPr>
          <w:p w:rsidR="00FD69C0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  <w:p w:rsidR="00FD69C0" w:rsidRPr="000117DC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業務簡介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王全興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台灣首府大學助理教授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12:10-13:00</w:t>
            </w:r>
          </w:p>
        </w:tc>
        <w:tc>
          <w:tcPr>
            <w:tcW w:w="3859" w:type="dxa"/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【餐敘</w:t>
            </w: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--</w:t>
            </w: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】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</w:pPr>
            <w:r w:rsidRPr="004531F5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開元</w:t>
            </w:r>
            <w:r w:rsidRPr="002433FB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國小團隊</w:t>
            </w:r>
            <w:r w:rsidRPr="002433FB"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13:00-15:00</w:t>
            </w:r>
          </w:p>
        </w:tc>
        <w:tc>
          <w:tcPr>
            <w:tcW w:w="3859" w:type="dxa"/>
            <w:vAlign w:val="center"/>
          </w:tcPr>
          <w:p w:rsidR="00FD69C0" w:rsidRPr="000117DC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人際關係與溝通藝術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王全興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台灣首府大學助理教授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15:00-15:10</w:t>
            </w:r>
          </w:p>
        </w:tc>
        <w:tc>
          <w:tcPr>
            <w:tcW w:w="3859" w:type="dxa"/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休息一下，喝個茶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</w:pPr>
            <w:r w:rsidRPr="004531F5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開元</w:t>
            </w:r>
            <w:r w:rsidRPr="002433FB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國小團隊</w:t>
            </w:r>
            <w:r w:rsidRPr="002433FB"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  <w:bottom w:val="triple" w:sz="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15:10-17:10</w:t>
            </w:r>
          </w:p>
        </w:tc>
        <w:tc>
          <w:tcPr>
            <w:tcW w:w="3859" w:type="dxa"/>
            <w:tcBorders>
              <w:bottom w:val="triple" w:sz="4" w:space="0" w:color="auto"/>
            </w:tcBorders>
            <w:vAlign w:val="center"/>
          </w:tcPr>
          <w:p w:rsidR="00FD69C0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志願服務工作內容</w:t>
            </w:r>
          </w:p>
          <w:p w:rsidR="00FD69C0" w:rsidRPr="000117DC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說明及實習</w:t>
            </w:r>
          </w:p>
        </w:tc>
        <w:tc>
          <w:tcPr>
            <w:tcW w:w="2261" w:type="dxa"/>
            <w:tcBorders>
              <w:bottom w:val="triple" w:sz="4" w:space="0" w:color="auto"/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王全興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台灣首府大學助理教授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top w:val="triple" w:sz="4" w:space="0" w:color="auto"/>
              <w:left w:val="single" w:sz="2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【1</w:t>
            </w:r>
            <w:r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1</w:t>
            </w: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5</w:t>
            </w: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日】</w:t>
            </w:r>
          </w:p>
        </w:tc>
        <w:tc>
          <w:tcPr>
            <w:tcW w:w="3859" w:type="dxa"/>
            <w:tcBorders>
              <w:top w:val="triple" w:sz="4" w:space="0" w:color="auto"/>
            </w:tcBorders>
            <w:vAlign w:val="center"/>
          </w:tcPr>
          <w:p w:rsidR="00FD69C0" w:rsidRPr="00210D4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課程</w:t>
            </w:r>
          </w:p>
        </w:tc>
        <w:tc>
          <w:tcPr>
            <w:tcW w:w="2261" w:type="dxa"/>
            <w:tcBorders>
              <w:top w:val="triple" w:sz="4" w:space="0" w:color="auto"/>
              <w:right w:val="single" w:sz="24" w:space="0" w:color="auto"/>
            </w:tcBorders>
            <w:vAlign w:val="center"/>
          </w:tcPr>
          <w:p w:rsidR="00FD69C0" w:rsidRPr="00210D4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3333FF"/>
                <w:sz w:val="28"/>
                <w:szCs w:val="28"/>
              </w:rPr>
            </w:pPr>
            <w:r w:rsidRPr="00210D45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主持（講）人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</w:t>
            </w: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7:50-</w:t>
            </w: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0</w:t>
            </w: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8:00</w:t>
            </w:r>
          </w:p>
        </w:tc>
        <w:tc>
          <w:tcPr>
            <w:tcW w:w="3859" w:type="dxa"/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報到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</w:pPr>
            <w:r w:rsidRPr="004531F5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開元</w:t>
            </w:r>
            <w:r w:rsidRPr="002433FB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國小團隊</w:t>
            </w:r>
            <w:r w:rsidRPr="002433FB"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8:00-10:00</w:t>
            </w:r>
          </w:p>
        </w:tc>
        <w:tc>
          <w:tcPr>
            <w:tcW w:w="3859" w:type="dxa"/>
            <w:vAlign w:val="center"/>
          </w:tcPr>
          <w:p w:rsidR="00FD69C0" w:rsidRPr="000117DC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社會資源與志願服務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王全興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台灣首府大學助理教授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10:00-10:10</w:t>
            </w:r>
          </w:p>
        </w:tc>
        <w:tc>
          <w:tcPr>
            <w:tcW w:w="3859" w:type="dxa"/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休息一下，喝個茶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</w:pPr>
            <w:r w:rsidRPr="004531F5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開元</w:t>
            </w:r>
            <w:r w:rsidRPr="002433FB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國小團隊</w:t>
            </w:r>
            <w:r w:rsidRPr="002433FB"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10:10-12:10</w:t>
            </w:r>
          </w:p>
        </w:tc>
        <w:tc>
          <w:tcPr>
            <w:tcW w:w="3859" w:type="dxa"/>
            <w:vAlign w:val="center"/>
          </w:tcPr>
          <w:p w:rsidR="00FD69C0" w:rsidRPr="000117DC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教育新議題介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王全興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(</w:t>
            </w:r>
            <w:r w:rsidRPr="002433F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台灣首府大學助理教授</w:t>
            </w:r>
            <w:r w:rsidRPr="002433FB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</w:tcBorders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/>
                <w:color w:val="C00000"/>
                <w:sz w:val="28"/>
                <w:szCs w:val="28"/>
              </w:rPr>
              <w:t>12:10-12:30</w:t>
            </w:r>
          </w:p>
        </w:tc>
        <w:tc>
          <w:tcPr>
            <w:tcW w:w="3859" w:type="dxa"/>
            <w:vAlign w:val="center"/>
          </w:tcPr>
          <w:p w:rsidR="00FD69C0" w:rsidRPr="004531F5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4531F5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綜合座談</w:t>
            </w:r>
          </w:p>
        </w:tc>
        <w:tc>
          <w:tcPr>
            <w:tcW w:w="2261" w:type="dxa"/>
            <w:tcBorders>
              <w:right w:val="single" w:sz="24" w:space="0" w:color="auto"/>
            </w:tcBorders>
          </w:tcPr>
          <w:p w:rsidR="00FD69C0" w:rsidRPr="002433FB" w:rsidRDefault="00FD69C0" w:rsidP="00204AB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</w:pPr>
            <w:r w:rsidRPr="004531F5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開元</w:t>
            </w:r>
            <w:r w:rsidRPr="002433FB">
              <w:rPr>
                <w:rFonts w:ascii="標楷體" w:eastAsia="標楷體" w:cs="標楷體" w:hint="eastAsia"/>
                <w:color w:val="C00000"/>
                <w:kern w:val="0"/>
                <w:sz w:val="28"/>
                <w:szCs w:val="28"/>
              </w:rPr>
              <w:t>國小團隊</w:t>
            </w:r>
            <w:r w:rsidRPr="002433FB">
              <w:rPr>
                <w:rFonts w:ascii="標楷體" w:eastAsia="標楷體" w:cs="標楷體"/>
                <w:color w:val="C00000"/>
                <w:kern w:val="0"/>
                <w:sz w:val="28"/>
                <w:szCs w:val="28"/>
              </w:rPr>
              <w:t xml:space="preserve"> </w:t>
            </w:r>
          </w:p>
        </w:tc>
      </w:tr>
      <w:tr w:rsidR="00FD69C0" w:rsidRPr="000D54D6" w:rsidTr="00204AB5">
        <w:trPr>
          <w:trHeight w:val="610"/>
        </w:trPr>
        <w:tc>
          <w:tcPr>
            <w:tcW w:w="262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D69C0" w:rsidRPr="000117DC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0117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D69C0" w:rsidRPr="000D54D6" w:rsidRDefault="00FD69C0" w:rsidP="00204AB5">
            <w:pPr>
              <w:tabs>
                <w:tab w:val="left" w:pos="4732"/>
              </w:tabs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FD69C0" w:rsidRDefault="00FD69C0" w:rsidP="00FD69C0">
      <w:pPr>
        <w:tabs>
          <w:tab w:val="left" w:pos="4732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小時</w:t>
      </w:r>
    </w:p>
    <w:p w:rsidR="00FD69C0" w:rsidRDefault="00FD69C0"/>
    <w:sectPr w:rsidR="00FD69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B33B8"/>
    <w:multiLevelType w:val="hybridMultilevel"/>
    <w:tmpl w:val="E4AE7A8C"/>
    <w:lvl w:ilvl="0" w:tplc="ED160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C0"/>
    <w:rsid w:val="008157DD"/>
    <w:rsid w:val="00876109"/>
    <w:rsid w:val="00DA6CBC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user</cp:lastModifiedBy>
  <cp:revision>3</cp:revision>
  <dcterms:created xsi:type="dcterms:W3CDTF">2017-10-19T06:00:00Z</dcterms:created>
  <dcterms:modified xsi:type="dcterms:W3CDTF">2017-10-19T06:00:00Z</dcterms:modified>
</cp:coreProperties>
</file>